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196" w:rsidRDefault="000D3196" w:rsidP="000D3196">
      <w:pPr>
        <w:shd w:val="clear" w:color="auto" w:fill="FFFFFF"/>
        <w:spacing w:before="166" w:line="240" w:lineRule="auto"/>
        <w:jc w:val="center"/>
        <w:outlineLvl w:val="1"/>
        <w:rPr>
          <w:rFonts w:ascii="Arial" w:eastAsia="Times New Roman" w:hAnsi="Arial" w:cs="Arial"/>
          <w:color w:val="004B16"/>
          <w:sz w:val="24"/>
          <w:szCs w:val="24"/>
          <w:lang w:eastAsia="fr-FR"/>
        </w:rPr>
      </w:pPr>
      <w:r w:rsidRPr="000D3196">
        <w:rPr>
          <w:rFonts w:ascii="Arial" w:eastAsia="Times New Roman" w:hAnsi="Arial" w:cs="Arial"/>
          <w:color w:val="004B16"/>
          <w:sz w:val="24"/>
          <w:szCs w:val="24"/>
          <w:lang w:eastAsia="fr-FR"/>
        </w:rPr>
        <w:drawing>
          <wp:inline distT="0" distB="0" distL="0" distR="0">
            <wp:extent cx="4605806" cy="558588"/>
            <wp:effectExtent l="19050" t="0" r="4294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989" cy="55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96" w:rsidRDefault="000D3196" w:rsidP="000D3196">
      <w:pPr>
        <w:shd w:val="clear" w:color="auto" w:fill="FFFFFF"/>
        <w:spacing w:before="166" w:line="240" w:lineRule="auto"/>
        <w:jc w:val="center"/>
        <w:outlineLvl w:val="1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0D3196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Le semis en bouteille plastique</w:t>
      </w:r>
    </w:p>
    <w:p w:rsidR="000D3196" w:rsidRPr="00F03CC8" w:rsidRDefault="00F03CC8" w:rsidP="00F03CC8">
      <w:pPr>
        <w:shd w:val="clear" w:color="auto" w:fill="FFFFFF"/>
        <w:spacing w:before="166" w:line="240" w:lineRule="auto"/>
        <w:jc w:val="center"/>
        <w:outlineLvl w:val="1"/>
        <w:rPr>
          <w:rFonts w:ascii="Arial" w:eastAsia="Times New Roman" w:hAnsi="Arial" w:cs="Arial"/>
          <w:color w:val="004B16"/>
          <w:sz w:val="20"/>
          <w:szCs w:val="20"/>
          <w:lang w:eastAsia="fr-FR"/>
        </w:rPr>
      </w:pPr>
      <w:r>
        <w:rPr>
          <w:rFonts w:ascii="Arial" w:eastAsia="Times New Roman" w:hAnsi="Arial" w:cs="Arial"/>
          <w:color w:val="004B16"/>
          <w:sz w:val="20"/>
          <w:szCs w:val="20"/>
          <w:lang w:eastAsia="fr-FR"/>
        </w:rPr>
        <w:t xml:space="preserve">                    </w:t>
      </w:r>
      <w:r>
        <w:rPr>
          <w:rFonts w:ascii="Arial" w:eastAsia="Times New Roman" w:hAnsi="Arial" w:cs="Arial"/>
          <w:b/>
          <w:bCs/>
          <w:noProof/>
          <w:color w:val="FFFFFF" w:themeColor="background1"/>
          <w:sz w:val="32"/>
          <w:szCs w:val="32"/>
          <w:lang w:eastAsia="fr-FR"/>
        </w:rPr>
        <w:drawing>
          <wp:inline distT="0" distB="0" distL="0" distR="0">
            <wp:extent cx="2021622" cy="1516953"/>
            <wp:effectExtent l="19050" t="0" r="0" b="0"/>
            <wp:docPr id="2" name="Image 1" descr="C:\Users\Hoebers\OneDrive\Captures d'écran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932" cy="151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3CC8">
        <w:rPr>
          <w:rFonts w:ascii="Arial" w:eastAsia="Times New Roman" w:hAnsi="Arial" w:cs="Arial"/>
          <w:color w:val="004B16"/>
          <w:sz w:val="20"/>
          <w:szCs w:val="20"/>
          <w:lang w:eastAsia="fr-FR"/>
        </w:rPr>
        <w:t>(Photo perso)</w:t>
      </w:r>
    </w:p>
    <w:p w:rsidR="000D3196" w:rsidRDefault="000D3196" w:rsidP="000D3196">
      <w:pPr>
        <w:shd w:val="clear" w:color="auto" w:fill="FFFFFF"/>
        <w:spacing w:before="166" w:line="240" w:lineRule="auto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0D3196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Semis possibles</w:t>
      </w:r>
    </w:p>
    <w:p w:rsidR="000D3196" w:rsidRDefault="000D3196" w:rsidP="000D3196">
      <w:pPr>
        <w:spacing w:line="240" w:lineRule="auto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D</w:t>
      </w:r>
      <w:r w:rsidRPr="00085759">
        <w:rPr>
          <w:rFonts w:ascii="Arial" w:eastAsia="Times New Roman" w:hAnsi="Arial" w:cs="Arial"/>
          <w:sz w:val="24"/>
          <w:szCs w:val="24"/>
          <w:lang w:eastAsia="fr-FR"/>
        </w:rPr>
        <w:t>es vivaces et presque la totalité des annuelles, de même que de nombreux légumes tomates, aubergines, piments, poivrons et céleris-raves</w:t>
      </w:r>
      <w:r>
        <w:rPr>
          <w:rFonts w:ascii="Arial" w:eastAsia="Times New Roman" w:hAnsi="Arial" w:cs="Arial"/>
          <w:sz w:val="24"/>
          <w:szCs w:val="24"/>
          <w:lang w:eastAsia="fr-FR"/>
        </w:rPr>
        <w:t>…</w:t>
      </w:r>
    </w:p>
    <w:p w:rsidR="0074756F" w:rsidRPr="0074756F" w:rsidRDefault="0074756F" w:rsidP="00DF3912">
      <w:pPr>
        <w:shd w:val="clear" w:color="auto" w:fill="FFFFFF"/>
        <w:spacing w:before="166" w:line="240" w:lineRule="auto"/>
        <w:outlineLvl w:val="1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 w:rsidRPr="0074756F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 xml:space="preserve">Matériel </w:t>
      </w:r>
      <w:r w:rsidRPr="000D3196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nécessaire</w:t>
      </w:r>
    </w:p>
    <w:p w:rsidR="00DF3912" w:rsidRDefault="0074756F" w:rsidP="00DF3912">
      <w:pPr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Pour réussir ce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type de 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semis</w:t>
      </w:r>
      <w:r w:rsidR="000D319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, il vous faut,</w:t>
      </w:r>
    </w:p>
    <w:p w:rsidR="00DF3912" w:rsidRPr="000D3196" w:rsidRDefault="00DF3912" w:rsidP="000D31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0D3196">
        <w:rPr>
          <w:rFonts w:ascii="Arial" w:eastAsia="Times New Roman" w:hAnsi="Arial" w:cs="Arial"/>
          <w:sz w:val="24"/>
          <w:szCs w:val="24"/>
          <w:lang w:eastAsia="fr-FR"/>
        </w:rPr>
        <w:t>1</w:t>
      </w:r>
      <w:r w:rsidR="0074756F" w:rsidRPr="0074756F">
        <w:rPr>
          <w:rFonts w:ascii="Arial" w:eastAsia="Times New Roman" w:hAnsi="Arial" w:cs="Arial"/>
          <w:sz w:val="24"/>
          <w:szCs w:val="24"/>
          <w:lang w:eastAsia="fr-FR"/>
        </w:rPr>
        <w:t xml:space="preserve"> bouteille en plastique transparente</w:t>
      </w:r>
      <w:r w:rsidRPr="000D3196">
        <w:rPr>
          <w:rFonts w:ascii="Arial" w:eastAsia="Times New Roman" w:hAnsi="Arial" w:cs="Arial"/>
          <w:sz w:val="24"/>
          <w:szCs w:val="24"/>
          <w:lang w:eastAsia="fr-FR"/>
        </w:rPr>
        <w:t xml:space="preserve"> prédécoupée</w:t>
      </w:r>
    </w:p>
    <w:p w:rsidR="00DF3912" w:rsidRPr="000D3196" w:rsidRDefault="000D3196" w:rsidP="000D31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R</w:t>
      </w:r>
      <w:r w:rsidR="00DF3912" w:rsidRPr="000D3196">
        <w:rPr>
          <w:rFonts w:ascii="Arial" w:eastAsia="Times New Roman" w:hAnsi="Arial" w:cs="Arial"/>
          <w:sz w:val="24"/>
          <w:szCs w:val="24"/>
          <w:lang w:eastAsia="fr-FR"/>
        </w:rPr>
        <w:t>uban adhésif</w:t>
      </w:r>
    </w:p>
    <w:p w:rsidR="00DF3912" w:rsidRPr="000D3196" w:rsidRDefault="0074756F" w:rsidP="000D31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4756F">
        <w:rPr>
          <w:rFonts w:ascii="Arial" w:eastAsia="Times New Roman" w:hAnsi="Arial" w:cs="Arial"/>
          <w:sz w:val="24"/>
          <w:szCs w:val="24"/>
          <w:lang w:eastAsia="fr-FR"/>
        </w:rPr>
        <w:t>1 tasse de bille d'argile</w:t>
      </w:r>
      <w:r w:rsidR="00DF3912" w:rsidRPr="000D3196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DF3912" w:rsidRPr="000D3196" w:rsidRDefault="0074756F" w:rsidP="000D31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4756F">
        <w:rPr>
          <w:rFonts w:ascii="Arial" w:eastAsia="Times New Roman" w:hAnsi="Arial" w:cs="Arial"/>
          <w:sz w:val="24"/>
          <w:szCs w:val="24"/>
          <w:lang w:eastAsia="fr-FR"/>
        </w:rPr>
        <w:t>½ tasse d'eau, idéalement de pluie</w:t>
      </w:r>
    </w:p>
    <w:p w:rsidR="00DF3912" w:rsidRPr="000D3196" w:rsidRDefault="0074756F" w:rsidP="000D319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4756F">
        <w:rPr>
          <w:rFonts w:ascii="Arial" w:eastAsia="Times New Roman" w:hAnsi="Arial" w:cs="Arial"/>
          <w:sz w:val="24"/>
          <w:szCs w:val="24"/>
          <w:lang w:eastAsia="fr-FR"/>
        </w:rPr>
        <w:t>1 tasse terreau spécial semis</w:t>
      </w:r>
    </w:p>
    <w:p w:rsidR="00DF3912" w:rsidRDefault="0074756F" w:rsidP="00DF39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74756F">
        <w:rPr>
          <w:rFonts w:ascii="Arial" w:eastAsia="Times New Roman" w:hAnsi="Arial" w:cs="Arial"/>
          <w:sz w:val="24"/>
          <w:szCs w:val="24"/>
          <w:lang w:eastAsia="fr-FR"/>
        </w:rPr>
        <w:t>1 paire de ciseaux</w:t>
      </w:r>
    </w:p>
    <w:p w:rsidR="000D3196" w:rsidRDefault="000D3196" w:rsidP="00DF391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Etiquettes autocollantes</w:t>
      </w:r>
    </w:p>
    <w:p w:rsidR="00DF3912" w:rsidRDefault="000D3196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Marqueur</w:t>
      </w:r>
    </w:p>
    <w:p w:rsidR="00085759" w:rsidRPr="0074756F" w:rsidRDefault="0074756F" w:rsidP="000D3196">
      <w:pPr>
        <w:shd w:val="clear" w:color="auto" w:fill="FFFFFF"/>
        <w:spacing w:before="166" w:line="240" w:lineRule="auto"/>
        <w:outlineLvl w:val="1"/>
        <w:rPr>
          <w:rFonts w:ascii="Arial" w:eastAsia="Times New Roman" w:hAnsi="Arial" w:cs="Arial"/>
          <w:color w:val="004B16"/>
          <w:sz w:val="24"/>
          <w:szCs w:val="24"/>
          <w:lang w:eastAsia="fr-FR"/>
        </w:rPr>
      </w:pPr>
      <w:r w:rsidRPr="0074756F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lastRenderedPageBreak/>
        <w:t xml:space="preserve">Comment semer </w:t>
      </w:r>
    </w:p>
    <w:p w:rsidR="00DF3912" w:rsidRDefault="0074756F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A l'aide des ciseaux, 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découper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la bouteille au 2/3 de </w:t>
      </w:r>
      <w:r w:rsidR="00DF391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l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a hauteur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en laissant un morceau intact pour reconstituer facilement la bouteille.</w:t>
      </w:r>
    </w:p>
    <w:p w:rsidR="00F03CC8" w:rsidRDefault="00F03CC8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</w:p>
    <w:p w:rsidR="00F03CC8" w:rsidRPr="00F03CC8" w:rsidRDefault="00F03CC8" w:rsidP="00F03CC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fr-FR"/>
        </w:rPr>
      </w:pPr>
      <w:r w:rsidRPr="00F03CC8">
        <w:rPr>
          <w:rFonts w:ascii="Arial" w:eastAsia="Times New Roman" w:hAnsi="Arial" w:cs="Arial"/>
          <w:noProof/>
          <w:color w:val="000000"/>
          <w:sz w:val="20"/>
          <w:szCs w:val="20"/>
          <w:shd w:val="clear" w:color="auto" w:fill="FFFFFF"/>
          <w:lang w:eastAsia="fr-FR"/>
        </w:rPr>
        <w:drawing>
          <wp:inline distT="0" distB="0" distL="0" distR="0">
            <wp:extent cx="1406125" cy="1437669"/>
            <wp:effectExtent l="19050" t="0" r="3575" b="0"/>
            <wp:docPr id="3" name="Image 2" descr="C:\Users\Hoebers\OneDrive\Captures d'écran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ebers\OneDrive\Captures d'écran\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358" cy="1437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3CC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fr-FR"/>
        </w:rPr>
        <w:t>(</w:t>
      </w:r>
      <w:r w:rsidR="001E7FAC" w:rsidRPr="00F03CC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fr-FR"/>
        </w:rPr>
        <w:t>Photo</w:t>
      </w:r>
      <w:r w:rsidRPr="00F03CC8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fr-FR"/>
        </w:rPr>
        <w:t xml:space="preserve"> du net)</w:t>
      </w:r>
    </w:p>
    <w:p w:rsidR="00F03CC8" w:rsidRDefault="00F03CC8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</w:p>
    <w:p w:rsidR="00DF3912" w:rsidRDefault="00085759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Verser</w:t>
      </w:r>
      <w:r w:rsidR="0074756F"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la tasse de billes d'argile.</w:t>
      </w:r>
    </w:p>
    <w:p w:rsidR="00DF3912" w:rsidRDefault="0074756F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Verser l'eau sur les billes d'argile. L'eau ne doit pas dépasser le niveau des billes.</w:t>
      </w:r>
    </w:p>
    <w:p w:rsidR="00DF3912" w:rsidRDefault="0074756F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Ajouter le terreau par dessus et tasser 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légèrement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.</w:t>
      </w:r>
    </w:p>
    <w:p w:rsidR="00DF3912" w:rsidRDefault="0074756F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Semer 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2 ou 3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graines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par bouteille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.</w:t>
      </w:r>
    </w:p>
    <w:p w:rsidR="00DF3912" w:rsidRDefault="00085759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Recouvrer</w:t>
      </w:r>
      <w:r w:rsidR="0074756F"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les graines avec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du</w:t>
      </w:r>
      <w:r w:rsidR="0074756F"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terreau.</w:t>
      </w:r>
    </w:p>
    <w:p w:rsidR="00DF3912" w:rsidRDefault="0074756F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Tasser légèrement le semis.</w:t>
      </w:r>
    </w:p>
    <w:p w:rsidR="00DF3912" w:rsidRDefault="0074756F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Fermer hermétiquement la bouteille avec le 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ruban adhésif,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replacer le bouchon 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pour 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obtenir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une culture à l'étouffé.</w:t>
      </w:r>
    </w:p>
    <w:p w:rsidR="0074756F" w:rsidRDefault="0074756F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Placer la bouteille à la lumière, température de </w:t>
      </w:r>
      <w:r w:rsidR="0008575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+/-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20 °C.</w:t>
      </w:r>
    </w:p>
    <w:p w:rsidR="000D3196" w:rsidRDefault="000D3196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</w:p>
    <w:p w:rsidR="0024732B" w:rsidRPr="000D3196" w:rsidRDefault="0024732B" w:rsidP="00E1542D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</w:pPr>
      <w:r w:rsidRPr="000D3196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Ne pas exposer la bouteille au soleil derrière une fenêtre, risque de brûlure des plantules.</w:t>
      </w:r>
    </w:p>
    <w:p w:rsidR="000D3196" w:rsidRDefault="000D3196" w:rsidP="00DF391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</w:p>
    <w:p w:rsidR="000D3196" w:rsidRPr="0074756F" w:rsidRDefault="000D3196" w:rsidP="00E1542D">
      <w:pPr>
        <w:spacing w:after="0" w:line="240" w:lineRule="auto"/>
        <w:jc w:val="center"/>
        <w:rPr>
          <w:rFonts w:ascii="Arial" w:eastAsia="Times New Roman" w:hAnsi="Arial" w:cs="Arial"/>
          <w:b/>
          <w:color w:val="0070C0"/>
          <w:sz w:val="24"/>
          <w:szCs w:val="24"/>
          <w:shd w:val="clear" w:color="auto" w:fill="FFFFFF"/>
          <w:lang w:eastAsia="fr-FR"/>
        </w:rPr>
      </w:pPr>
      <w:r w:rsidRPr="000D3196">
        <w:rPr>
          <w:rFonts w:ascii="Arial" w:eastAsia="Times New Roman" w:hAnsi="Arial" w:cs="Arial"/>
          <w:b/>
          <w:color w:val="0070C0"/>
          <w:sz w:val="24"/>
          <w:szCs w:val="24"/>
          <w:shd w:val="clear" w:color="auto" w:fill="FFFFFF"/>
          <w:lang w:eastAsia="fr-FR"/>
        </w:rPr>
        <w:t>N’oubliez pas d’</w:t>
      </w:r>
      <w:r w:rsidR="001E7FAC">
        <w:rPr>
          <w:rFonts w:ascii="Arial" w:eastAsia="Times New Roman" w:hAnsi="Arial" w:cs="Arial"/>
          <w:b/>
          <w:color w:val="0070C0"/>
          <w:sz w:val="24"/>
          <w:szCs w:val="24"/>
          <w:shd w:val="clear" w:color="auto" w:fill="FFFFFF"/>
          <w:lang w:eastAsia="fr-FR"/>
        </w:rPr>
        <w:t>identifier</w:t>
      </w:r>
      <w:r w:rsidRPr="000D3196">
        <w:rPr>
          <w:rFonts w:ascii="Arial" w:eastAsia="Times New Roman" w:hAnsi="Arial" w:cs="Arial"/>
          <w:b/>
          <w:color w:val="0070C0"/>
          <w:sz w:val="24"/>
          <w:szCs w:val="24"/>
          <w:shd w:val="clear" w:color="auto" w:fill="FFFFFF"/>
          <w:lang w:eastAsia="fr-FR"/>
        </w:rPr>
        <w:t xml:space="preserve"> vos bouteilles avec le nom des plantes.</w:t>
      </w:r>
    </w:p>
    <w:p w:rsidR="0074756F" w:rsidRPr="0074756F" w:rsidRDefault="0074756F" w:rsidP="000D3196">
      <w:pPr>
        <w:shd w:val="clear" w:color="auto" w:fill="FFFFFF"/>
        <w:spacing w:before="166" w:line="240" w:lineRule="auto"/>
        <w:outlineLvl w:val="1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 w:rsidRPr="0074756F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Après la levée</w:t>
      </w:r>
    </w:p>
    <w:p w:rsidR="0074756F" w:rsidRPr="0074756F" w:rsidRDefault="0074756F" w:rsidP="0024732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Dès que les graines </w:t>
      </w:r>
      <w:r w:rsidR="0024732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germent retirer l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e bouchon.</w:t>
      </w:r>
    </w:p>
    <w:p w:rsidR="0074756F" w:rsidRDefault="00654323" w:rsidP="0024732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A l’apparition des </w:t>
      </w:r>
      <w:r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2 cotylédons (premières feuilles)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</w:t>
      </w:r>
      <w:r w:rsidR="0074756F"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ouvrir la bouteille à la hauteur du </w:t>
      </w:r>
      <w:r w:rsidR="0024732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ruban adhésif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.</w:t>
      </w:r>
      <w:r w:rsidR="0074756F"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  </w:t>
      </w:r>
    </w:p>
    <w:p w:rsidR="0074756F" w:rsidRDefault="009E2334" w:rsidP="009E233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9E233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R</w:t>
      </w:r>
      <w:r w:rsidR="0074756F" w:rsidRPr="009E233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epiquer les plantules</w:t>
      </w:r>
      <w:r w:rsidR="0074756F" w:rsidRPr="0074756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>quand elles ont les deux premières vraies feuilles.</w:t>
      </w:r>
    </w:p>
    <w:p w:rsidR="00654323" w:rsidRDefault="00654323" w:rsidP="009E233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</w:p>
    <w:p w:rsidR="00654323" w:rsidRDefault="00654323" w:rsidP="009E233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  <w:r w:rsidRPr="001E7FAC">
        <w:rPr>
          <w:rFonts w:ascii="Arial" w:eastAsia="Times New Roman" w:hAnsi="Arial" w:cs="Arial"/>
          <w:b/>
          <w:color w:val="0070C0"/>
          <w:sz w:val="24"/>
          <w:szCs w:val="24"/>
          <w:shd w:val="clear" w:color="auto" w:fill="FFFFFF"/>
          <w:lang w:eastAsia="fr-FR"/>
        </w:rPr>
        <w:t>Une seconde méthode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est de laisser les plantes se développer dans la bouteille, ce qui en découpant le fond de la bouteille vous permettra un repiquage en pleine terre plus aisé.</w:t>
      </w:r>
    </w:p>
    <w:p w:rsidR="00654323" w:rsidRDefault="00654323" w:rsidP="009E233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</w:p>
    <w:p w:rsidR="00654323" w:rsidRDefault="00654323" w:rsidP="009E233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</w:pPr>
      <w:r w:rsidRPr="00F03CC8">
        <w:rPr>
          <w:rFonts w:ascii="Arial" w:eastAsia="Times New Roman" w:hAnsi="Arial" w:cs="Arial"/>
          <w:b/>
          <w:color w:val="0070C0"/>
          <w:sz w:val="24"/>
          <w:szCs w:val="24"/>
          <w:shd w:val="clear" w:color="auto" w:fill="FFFFFF"/>
          <w:lang w:eastAsia="fr-FR"/>
        </w:rPr>
        <w:t>Lors des premiers beaux jours, sortir les plantes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  <w:t xml:space="preserve"> quelques heures par jour pour les endurcir </w:t>
      </w:r>
      <w:r w:rsidRPr="00F03CC8"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fr-FR"/>
        </w:rPr>
        <w:t>(pas au soleil brûlant)</w:t>
      </w:r>
    </w:p>
    <w:p w:rsidR="001E7FAC" w:rsidRPr="0074756F" w:rsidRDefault="001E7FAC" w:rsidP="009E233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fr-FR"/>
        </w:rPr>
      </w:pPr>
    </w:p>
    <w:p w:rsidR="00256D10" w:rsidRDefault="001E7F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1094105</wp:posOffset>
            </wp:positionH>
            <wp:positionV relativeFrom="paragraph">
              <wp:posOffset>88265</wp:posOffset>
            </wp:positionV>
            <wp:extent cx="861060" cy="596900"/>
            <wp:effectExtent l="19050" t="0" r="0" b="0"/>
            <wp:wrapNone/>
            <wp:docPr id="5" name="image3.jpeg" descr="Bonh jd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06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7FAC" w:rsidRDefault="001E7FAC" w:rsidP="001E7FAC">
      <w:pPr>
        <w:pStyle w:val="Heading2"/>
        <w:ind w:left="1843"/>
        <w:rPr>
          <w:b w:val="0"/>
          <w:sz w:val="26"/>
        </w:rPr>
      </w:pPr>
      <w:r>
        <w:rPr>
          <w:color w:val="545454"/>
        </w:rPr>
        <w:t>Bonne culture</w:t>
      </w:r>
    </w:p>
    <w:p w:rsidR="001E7FAC" w:rsidRDefault="001E7FAC" w:rsidP="001E7FAC">
      <w:pPr>
        <w:pStyle w:val="Corpsdetexte"/>
        <w:spacing w:before="6"/>
        <w:rPr>
          <w:b/>
          <w:sz w:val="33"/>
        </w:rPr>
      </w:pPr>
    </w:p>
    <w:p w:rsidR="001E7FAC" w:rsidRDefault="001E7FAC" w:rsidP="003D6937">
      <w:pPr>
        <w:tabs>
          <w:tab w:val="left" w:pos="1183"/>
        </w:tabs>
        <w:spacing w:after="120"/>
        <w:ind w:left="172"/>
        <w:rPr>
          <w:b/>
          <w:color w:val="545454"/>
          <w:sz w:val="24"/>
        </w:rPr>
      </w:pPr>
      <w:r>
        <w:rPr>
          <w:b/>
          <w:color w:val="545454"/>
          <w:sz w:val="24"/>
        </w:rPr>
        <w:t>Fiche :</w:t>
      </w:r>
      <w:r>
        <w:rPr>
          <w:b/>
          <w:color w:val="545454"/>
          <w:sz w:val="24"/>
        </w:rPr>
        <w:tab/>
      </w:r>
      <w:r>
        <w:rPr>
          <w:b/>
          <w:noProof/>
          <w:color w:val="545454"/>
          <w:position w:val="-6"/>
          <w:sz w:val="24"/>
          <w:lang w:eastAsia="fr-FR"/>
        </w:rPr>
        <w:drawing>
          <wp:inline distT="0" distB="0" distL="0" distR="0">
            <wp:extent cx="207479" cy="266166"/>
            <wp:effectExtent l="0" t="0" r="0" b="0"/>
            <wp:docPr id="7" name="image4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79" cy="2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545454"/>
          <w:sz w:val="24"/>
        </w:rPr>
        <w:t xml:space="preserve"> </w:t>
      </w:r>
      <w:r>
        <w:rPr>
          <w:rFonts w:ascii="Times New Roman" w:hAnsi="Times New Roman"/>
          <w:color w:val="545454"/>
          <w:spacing w:val="-8"/>
          <w:sz w:val="24"/>
        </w:rPr>
        <w:t xml:space="preserve"> </w:t>
      </w:r>
      <w:r>
        <w:rPr>
          <w:b/>
          <w:color w:val="545454"/>
          <w:sz w:val="24"/>
        </w:rPr>
        <w:t>2020 JDN © jardins-du-nord.com</w:t>
      </w:r>
    </w:p>
    <w:p w:rsidR="003D6937" w:rsidRDefault="003D6937" w:rsidP="003D6937">
      <w:pPr>
        <w:tabs>
          <w:tab w:val="left" w:pos="1183"/>
        </w:tabs>
        <w:spacing w:after="120"/>
        <w:ind w:left="172"/>
        <w:rPr>
          <w:b/>
          <w:color w:val="545454"/>
          <w:sz w:val="24"/>
        </w:rPr>
      </w:pPr>
      <w:r>
        <w:rPr>
          <w:b/>
          <w:color w:val="545454"/>
          <w:sz w:val="24"/>
        </w:rPr>
        <w:t xml:space="preserve">Pour en parler : </w:t>
      </w:r>
      <w:hyperlink r:id="rId12" w:anchor="p60" w:history="1">
        <w:r w:rsidR="00E1542D">
          <w:rPr>
            <w:rStyle w:val="Lienhypertexte"/>
          </w:rPr>
          <w:t>https://www.jardins-du-nord.fr/viewtopic.php?f=3&amp;t=23&amp;p=60&amp;hilit=les+semis#p60</w:t>
        </w:r>
      </w:hyperlink>
    </w:p>
    <w:p w:rsidR="003D6937" w:rsidRDefault="003D6937" w:rsidP="001E7FAC">
      <w:pPr>
        <w:tabs>
          <w:tab w:val="left" w:pos="1183"/>
        </w:tabs>
        <w:ind w:left="172"/>
        <w:rPr>
          <w:b/>
          <w:sz w:val="24"/>
        </w:rPr>
      </w:pPr>
    </w:p>
    <w:p w:rsidR="001E7FAC" w:rsidRDefault="001E7FAC">
      <w:pPr>
        <w:rPr>
          <w:rFonts w:ascii="Arial" w:hAnsi="Arial" w:cs="Arial"/>
          <w:sz w:val="24"/>
          <w:szCs w:val="24"/>
        </w:rPr>
      </w:pPr>
    </w:p>
    <w:p w:rsidR="001E7FAC" w:rsidRPr="0074756F" w:rsidRDefault="001E7FAC">
      <w:pPr>
        <w:rPr>
          <w:rFonts w:ascii="Arial" w:hAnsi="Arial" w:cs="Arial"/>
          <w:sz w:val="24"/>
          <w:szCs w:val="24"/>
        </w:rPr>
      </w:pPr>
    </w:p>
    <w:sectPr w:rsidR="001E7FAC" w:rsidRPr="0074756F" w:rsidSect="00E1542D">
      <w:footerReference w:type="default" r:id="rId13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2AC" w:rsidRDefault="007A62AC" w:rsidP="00E1542D">
      <w:pPr>
        <w:spacing w:after="0" w:line="240" w:lineRule="auto"/>
      </w:pPr>
      <w:r>
        <w:separator/>
      </w:r>
    </w:p>
  </w:endnote>
  <w:endnote w:type="continuationSeparator" w:id="0">
    <w:p w:rsidR="007A62AC" w:rsidRDefault="007A62AC" w:rsidP="00E1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80454"/>
      <w:docPartObj>
        <w:docPartGallery w:val="Page Numbers (Bottom of Page)"/>
        <w:docPartUnique/>
      </w:docPartObj>
    </w:sdtPr>
    <w:sdtContent>
      <w:p w:rsidR="00E1542D" w:rsidRDefault="00E1542D">
        <w:pPr>
          <w:pStyle w:val="Pieddepage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2049" type="#_x0000_t65" style="position:absolute;margin-left:0;margin-top:664.5pt;width:29pt;height:21.6pt;z-index:251660288;mso-top-percent:70;mso-position-horizontal:left;mso-position-horizontal-relative:right-margin-area;mso-position-vertical-relative:bottom-margin-area;mso-top-percent:70" o:allowincell="f" adj="14135" strokecolor="gray [1629]" strokeweight=".25pt">
              <v:textbox style="mso-next-textbox:#_x0000_s2049">
                <w:txbxContent>
                  <w:p w:rsidR="00E1542D" w:rsidRDefault="00E1542D">
                    <w:pPr>
                      <w:jc w:val="center"/>
                    </w:pPr>
                    <w:fldSimple w:instr=" PAGE    \* MERGEFORMAT ">
                      <w:r w:rsidR="007A62AC" w:rsidRPr="007A62AC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2AC" w:rsidRDefault="007A62AC" w:rsidP="00E1542D">
      <w:pPr>
        <w:spacing w:after="0" w:line="240" w:lineRule="auto"/>
      </w:pPr>
      <w:r>
        <w:separator/>
      </w:r>
    </w:p>
  </w:footnote>
  <w:footnote w:type="continuationSeparator" w:id="0">
    <w:p w:rsidR="007A62AC" w:rsidRDefault="007A62AC" w:rsidP="00E15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1AA1"/>
    <w:multiLevelType w:val="multilevel"/>
    <w:tmpl w:val="8092F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F83E62"/>
    <w:multiLevelType w:val="multilevel"/>
    <w:tmpl w:val="315CE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6A61B1"/>
    <w:multiLevelType w:val="multilevel"/>
    <w:tmpl w:val="3A622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4756F"/>
    <w:rsid w:val="00085759"/>
    <w:rsid w:val="000D3196"/>
    <w:rsid w:val="001D1B0A"/>
    <w:rsid w:val="001E7FAC"/>
    <w:rsid w:val="0024732B"/>
    <w:rsid w:val="00256D10"/>
    <w:rsid w:val="003D6937"/>
    <w:rsid w:val="00654323"/>
    <w:rsid w:val="0074756F"/>
    <w:rsid w:val="007A62AC"/>
    <w:rsid w:val="009E2334"/>
    <w:rsid w:val="00D32346"/>
    <w:rsid w:val="00DF3912"/>
    <w:rsid w:val="00E1542D"/>
    <w:rsid w:val="00F03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B0A"/>
    <w:rPr>
      <w:rFonts w:ascii="Calibri" w:hAnsi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1D1B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D1B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D1B0A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1B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D1B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D1B0A"/>
    <w:rPr>
      <w:rFonts w:ascii="Cambria" w:eastAsia="Times New Roman" w:hAnsi="Cambria" w:cs="Times New Roman"/>
      <w:b/>
      <w:bCs/>
      <w:sz w:val="26"/>
      <w:szCs w:val="26"/>
    </w:rPr>
  </w:style>
  <w:style w:type="character" w:styleId="lev">
    <w:name w:val="Strong"/>
    <w:basedOn w:val="Policepardfaut"/>
    <w:uiPriority w:val="22"/>
    <w:qFormat/>
    <w:rsid w:val="001D1B0A"/>
    <w:rPr>
      <w:b/>
      <w:bCs/>
    </w:rPr>
  </w:style>
  <w:style w:type="paragraph" w:styleId="Paragraphedeliste">
    <w:name w:val="List Paragraph"/>
    <w:basedOn w:val="Normal"/>
    <w:uiPriority w:val="34"/>
    <w:qFormat/>
    <w:rsid w:val="001D1B0A"/>
    <w:pPr>
      <w:ind w:left="720"/>
      <w:contextualSpacing/>
    </w:pPr>
    <w:rPr>
      <w:rFonts w:cs="Times New Roman"/>
    </w:rPr>
  </w:style>
  <w:style w:type="character" w:styleId="Lienhypertexte">
    <w:name w:val="Hyperlink"/>
    <w:basedOn w:val="Policepardfaut"/>
    <w:uiPriority w:val="99"/>
    <w:semiHidden/>
    <w:unhideWhenUsed/>
    <w:rsid w:val="0074756F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3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3196"/>
    <w:rPr>
      <w:rFonts w:ascii="Tahoma" w:hAnsi="Tahoma" w:cs="Tahoma"/>
      <w:sz w:val="16"/>
      <w:szCs w:val="16"/>
    </w:rPr>
  </w:style>
  <w:style w:type="paragraph" w:styleId="Corpsdetexte">
    <w:name w:val="Body Text"/>
    <w:basedOn w:val="Normal"/>
    <w:link w:val="CorpsdetexteCar"/>
    <w:uiPriority w:val="1"/>
    <w:qFormat/>
    <w:rsid w:val="001E7FA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1E7FAC"/>
    <w:rPr>
      <w:rFonts w:ascii="Arial" w:eastAsia="Arial" w:hAnsi="Arial" w:cs="Arial"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1E7FAC"/>
    <w:pPr>
      <w:widowControl w:val="0"/>
      <w:autoSpaceDE w:val="0"/>
      <w:autoSpaceDN w:val="0"/>
      <w:spacing w:after="0" w:line="240" w:lineRule="auto"/>
      <w:ind w:left="172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En-tte">
    <w:name w:val="header"/>
    <w:basedOn w:val="Normal"/>
    <w:link w:val="En-tteCar"/>
    <w:uiPriority w:val="99"/>
    <w:semiHidden/>
    <w:unhideWhenUsed/>
    <w:rsid w:val="00E15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1542D"/>
    <w:rPr>
      <w:rFonts w:ascii="Calibri" w:hAnsi="Calibri"/>
    </w:rPr>
  </w:style>
  <w:style w:type="paragraph" w:styleId="Pieddepage">
    <w:name w:val="footer"/>
    <w:basedOn w:val="Normal"/>
    <w:link w:val="PieddepageCar"/>
    <w:uiPriority w:val="99"/>
    <w:semiHidden/>
    <w:unhideWhenUsed/>
    <w:rsid w:val="00E15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1542D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6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3&amp;t=23&amp;p=60&amp;hilit=les+sem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320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9</vt:i4>
      </vt:variant>
    </vt:vector>
  </HeadingPairs>
  <TitlesOfParts>
    <vt:vector size="10" baseType="lpstr">
      <vt:lpstr/>
      <vt:lpstr>    /</vt:lpstr>
      <vt:lpstr>    </vt:lpstr>
      <vt:lpstr>    Le semis en bouteille plastique</vt:lpstr>
      <vt:lpstr>    /(Photo perso)</vt:lpstr>
      <vt:lpstr>    Semis possibles</vt:lpstr>
      <vt:lpstr>    Matériel nécessaire</vt:lpstr>
      <vt:lpstr>    Comment semer </vt:lpstr>
      <vt:lpstr>    Après la levée</vt:lpstr>
      <vt:lpstr>        Bonne culture</vt:lpstr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Hoebers F</cp:lastModifiedBy>
  <cp:revision>1</cp:revision>
  <dcterms:created xsi:type="dcterms:W3CDTF">2020-02-13T15:41:00Z</dcterms:created>
  <dcterms:modified xsi:type="dcterms:W3CDTF">2020-02-13T17:33:00Z</dcterms:modified>
</cp:coreProperties>
</file>