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B4079C" w:rsidP="00B4079C">
      <w:pPr>
        <w:ind w:left="0" w:right="-30" w:firstLine="0"/>
        <w:jc w:val="center"/>
      </w:pPr>
      <w:r w:rsidRPr="00B4079C">
        <w:rPr>
          <w:noProof/>
          <w:lang w:eastAsia="fr-FR"/>
        </w:rPr>
        <w:drawing>
          <wp:inline distT="0" distB="0" distL="0" distR="0">
            <wp:extent cx="5900140" cy="715562"/>
            <wp:effectExtent l="19050" t="0" r="536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051" cy="719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79C" w:rsidRDefault="00B4079C" w:rsidP="00B4079C">
      <w:pPr>
        <w:pStyle w:val="Titre3"/>
        <w:tabs>
          <w:tab w:val="left" w:pos="4253"/>
        </w:tabs>
        <w:spacing w:before="180" w:after="90"/>
        <w:jc w:val="center"/>
        <w:textAlignment w:val="baseline"/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</w:pPr>
      <w:r w:rsidRPr="00B4079C"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 xml:space="preserve">Le cardon : culture, </w:t>
      </w:r>
      <w:r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>plantation,</w:t>
      </w:r>
      <w:r w:rsidR="00AE776C"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 xml:space="preserve"> </w:t>
      </w:r>
      <w:r w:rsidRPr="00B4079C">
        <w:rPr>
          <w:rFonts w:ascii="Arial" w:eastAsia="Times New Roman" w:hAnsi="Arial" w:cs="Arial"/>
          <w:bCs w:val="0"/>
          <w:color w:val="FFFFFF"/>
          <w:sz w:val="32"/>
          <w:szCs w:val="32"/>
          <w:highlight w:val="darkGreen"/>
          <w:lang w:eastAsia="fr-FR"/>
        </w:rPr>
        <w:t>entretien</w:t>
      </w:r>
    </w:p>
    <w:p w:rsidR="00314920" w:rsidRPr="00314920" w:rsidRDefault="00314920" w:rsidP="00314920">
      <w:pPr>
        <w:rPr>
          <w:highlight w:val="darkGreen"/>
          <w:lang w:eastAsia="fr-FR"/>
        </w:rPr>
      </w:pPr>
    </w:p>
    <w:p w:rsidR="00B4079C" w:rsidRDefault="00B4079C" w:rsidP="00B4079C">
      <w:pPr>
        <w:ind w:right="-30" w:hanging="1418"/>
        <w:jc w:val="center"/>
        <w:rPr>
          <w:highlight w:val="darkGreen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2374900" cy="1778536"/>
            <wp:effectExtent l="19050" t="0" r="6350" b="0"/>
            <wp:docPr id="2" name="Image 1" descr="Cardon - Cynara carduncu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don - Cynara cardunculu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1778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79C" w:rsidRDefault="00B4079C" w:rsidP="00200509">
      <w:pPr>
        <w:ind w:left="1" w:right="-30" w:hanging="1"/>
        <w:jc w:val="center"/>
        <w:rPr>
          <w:highlight w:val="darkGreen"/>
          <w:lang w:eastAsia="fr-FR"/>
        </w:rPr>
      </w:pPr>
      <w:r>
        <w:rPr>
          <w:color w:val="454545"/>
          <w:sz w:val="25"/>
          <w:szCs w:val="25"/>
          <w:shd w:val="clear" w:color="auto" w:fill="FFFFFF"/>
        </w:rPr>
        <w:t>Dommage que ses épines refroidissent certains jardiniers</w:t>
      </w:r>
      <w:r w:rsidR="00AE776C">
        <w:rPr>
          <w:color w:val="454545"/>
          <w:sz w:val="25"/>
          <w:szCs w:val="25"/>
          <w:shd w:val="clear" w:color="auto" w:fill="FFFFFF"/>
        </w:rPr>
        <w:t>.</w:t>
      </w:r>
    </w:p>
    <w:p w:rsidR="00B4079C" w:rsidRDefault="00B4079C" w:rsidP="00200509">
      <w:pPr>
        <w:pStyle w:val="Titre2"/>
        <w:shd w:val="clear" w:color="auto" w:fill="FFFFFF"/>
        <w:spacing w:before="0" w:after="120"/>
        <w:ind w:hanging="1418"/>
        <w:textAlignment w:val="baseline"/>
        <w:rPr>
          <w:rFonts w:ascii="Arial" w:hAnsi="Arial" w:cs="Arial"/>
          <w:color w:val="FFFFFF"/>
          <w:sz w:val="24"/>
          <w:szCs w:val="24"/>
        </w:rPr>
      </w:pPr>
      <w:r w:rsidRPr="00F73DDB">
        <w:rPr>
          <w:rFonts w:ascii="Arial" w:hAnsi="Arial" w:cs="Arial"/>
          <w:color w:val="FFFFFF"/>
          <w:sz w:val="24"/>
          <w:szCs w:val="24"/>
          <w:highlight w:val="darkGreen"/>
        </w:rPr>
        <w:t>Nom botanique</w:t>
      </w:r>
      <w:r w:rsidRPr="00F73DDB">
        <w:rPr>
          <w:rFonts w:ascii="Arial" w:hAnsi="Arial" w:cs="Arial"/>
          <w:color w:val="FFFFFF"/>
          <w:sz w:val="36"/>
          <w:szCs w:val="36"/>
          <w:highlight w:val="darkGreen"/>
        </w:rPr>
        <w:t> </w:t>
      </w:r>
      <w:r w:rsidRPr="00F73DDB">
        <w:rPr>
          <w:rFonts w:ascii="Arial" w:hAnsi="Arial" w:cs="Arial"/>
          <w:color w:val="FFFFFF"/>
          <w:sz w:val="24"/>
          <w:szCs w:val="24"/>
          <w:highlight w:val="darkGreen"/>
        </w:rPr>
        <w:t xml:space="preserve"> </w:t>
      </w:r>
    </w:p>
    <w:p w:rsidR="00B4079C" w:rsidRDefault="00B4079C" w:rsidP="00D034C4">
      <w:pPr>
        <w:spacing w:after="240"/>
        <w:ind w:hanging="1418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4079C">
        <w:rPr>
          <w:rStyle w:val="Accentuation"/>
          <w:rFonts w:ascii="Arial" w:hAnsi="Arial" w:cs="Arial"/>
          <w:color w:val="333333"/>
          <w:sz w:val="24"/>
          <w:szCs w:val="24"/>
          <w:shd w:val="clear" w:color="auto" w:fill="FFFFFF"/>
        </w:rPr>
        <w:t>Cynara cardunculus</w:t>
      </w:r>
      <w:r w:rsidRPr="00B4079C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</w:p>
    <w:p w:rsidR="002741BA" w:rsidRPr="00AE776C" w:rsidRDefault="002741BA" w:rsidP="002741BA">
      <w:pPr>
        <w:pStyle w:val="Titre2"/>
        <w:shd w:val="clear" w:color="auto" w:fill="FFFFFF"/>
        <w:spacing w:before="0" w:after="120"/>
        <w:ind w:hanging="1418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AE776C">
        <w:rPr>
          <w:rFonts w:ascii="Arial" w:hAnsi="Arial" w:cs="Arial"/>
          <w:color w:val="FFFFFF"/>
          <w:sz w:val="24"/>
          <w:szCs w:val="24"/>
          <w:highlight w:val="darkGreen"/>
        </w:rPr>
        <w:t>Noms communs</w:t>
      </w:r>
    </w:p>
    <w:p w:rsidR="002741BA" w:rsidRPr="00AE776C" w:rsidRDefault="002741BA" w:rsidP="002741BA">
      <w:pPr>
        <w:spacing w:after="240"/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AE776C">
        <w:rPr>
          <w:rFonts w:ascii="Arial" w:hAnsi="Arial" w:cs="Arial"/>
          <w:color w:val="162F38"/>
          <w:sz w:val="24"/>
          <w:szCs w:val="24"/>
          <w:shd w:val="clear" w:color="auto" w:fill="FFFFFF"/>
        </w:rPr>
        <w:t>Cardon, Carde</w:t>
      </w:r>
    </w:p>
    <w:p w:rsidR="00B4079C" w:rsidRPr="007F42F4" w:rsidRDefault="00B4079C" w:rsidP="00314920">
      <w:pPr>
        <w:pStyle w:val="Titre2"/>
        <w:shd w:val="clear" w:color="auto" w:fill="FFFFFF"/>
        <w:spacing w:before="0" w:after="120"/>
        <w:ind w:left="1" w:hanging="1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7F42F4">
        <w:rPr>
          <w:rFonts w:ascii="Arial" w:hAnsi="Arial" w:cs="Arial"/>
          <w:color w:val="FFFFFF"/>
          <w:sz w:val="24"/>
          <w:szCs w:val="24"/>
          <w:highlight w:val="darkGreen"/>
        </w:rPr>
        <w:t xml:space="preserve">Famille </w:t>
      </w:r>
    </w:p>
    <w:p w:rsidR="00B4079C" w:rsidRDefault="00B4079C" w:rsidP="00B4079C">
      <w:pPr>
        <w:spacing w:after="240"/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672ABF">
        <w:rPr>
          <w:rFonts w:ascii="Arial" w:hAnsi="Arial" w:cs="Arial"/>
          <w:color w:val="162F38"/>
          <w:sz w:val="24"/>
          <w:szCs w:val="24"/>
          <w:shd w:val="clear" w:color="auto" w:fill="FFFFFF"/>
        </w:rPr>
        <w:t>Asteracées</w:t>
      </w:r>
    </w:p>
    <w:p w:rsidR="002741BA" w:rsidRDefault="002741BA" w:rsidP="002741BA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672ABF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lastRenderedPageBreak/>
        <w:t>Culture</w:t>
      </w:r>
    </w:p>
    <w:p w:rsidR="002741BA" w:rsidRPr="006D5071" w:rsidRDefault="002741BA" w:rsidP="002741BA">
      <w:pPr>
        <w:ind w:left="0" w:right="-30" w:firstLine="0"/>
        <w:rPr>
          <w:rFonts w:ascii="Arial" w:eastAsia="Calibri" w:hAnsi="Arial" w:cs="Arial"/>
          <w:bCs/>
          <w:sz w:val="24"/>
          <w:szCs w:val="24"/>
        </w:rPr>
      </w:pPr>
      <w:r w:rsidRPr="002741BA">
        <w:rPr>
          <w:rFonts w:ascii="Arial" w:eastAsia="Calibri" w:hAnsi="Arial" w:cs="Arial"/>
          <w:b/>
          <w:sz w:val="24"/>
          <w:szCs w:val="24"/>
        </w:rPr>
        <w:t>Sol</w:t>
      </w:r>
      <w:r w:rsidR="006D5071">
        <w:rPr>
          <w:rFonts w:ascii="Arial" w:eastAsia="Calibri" w:hAnsi="Arial" w:cs="Arial"/>
          <w:b/>
          <w:sz w:val="24"/>
          <w:szCs w:val="24"/>
        </w:rPr>
        <w:t xml:space="preserve"> : </w:t>
      </w:r>
      <w:r w:rsidR="006D5071" w:rsidRPr="006D5071">
        <w:rPr>
          <w:rFonts w:ascii="Arial" w:hAnsi="Arial" w:cs="Arial"/>
          <w:color w:val="333333"/>
          <w:sz w:val="24"/>
          <w:szCs w:val="24"/>
          <w:shd w:val="clear" w:color="auto" w:fill="FFFFFF"/>
        </w:rPr>
        <w:t>frais, profond, bien drainé, </w:t>
      </w:r>
      <w:r w:rsidR="006D5071" w:rsidRPr="006D5071">
        <w:rPr>
          <w:rStyle w:val="DfinitionHTML"/>
          <w:rFonts w:ascii="Arial" w:hAnsi="Arial" w:cs="Arial"/>
          <w:i w:val="0"/>
          <w:iCs w:val="0"/>
          <w:color w:val="333333"/>
          <w:sz w:val="24"/>
          <w:szCs w:val="24"/>
          <w:shd w:val="clear" w:color="auto" w:fill="FFFFFF"/>
        </w:rPr>
        <w:t>humifère</w:t>
      </w:r>
      <w:r w:rsidR="006D5071" w:rsidRPr="006D5071">
        <w:rPr>
          <w:rFonts w:ascii="Arial" w:hAnsi="Arial" w:cs="Arial"/>
          <w:color w:val="333333"/>
          <w:sz w:val="24"/>
          <w:szCs w:val="24"/>
          <w:shd w:val="clear" w:color="auto" w:fill="FFFFFF"/>
        </w:rPr>
        <w:t>, bien travaillé et riche en matière organique.</w:t>
      </w:r>
    </w:p>
    <w:p w:rsidR="002741BA" w:rsidRPr="006D5071" w:rsidRDefault="002741BA" w:rsidP="002741BA">
      <w:pPr>
        <w:pStyle w:val="Titre2"/>
        <w:shd w:val="clear" w:color="auto" w:fill="FFFFFF"/>
        <w:spacing w:before="0" w:after="120"/>
        <w:ind w:hanging="1418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672ABF">
        <w:rPr>
          <w:rFonts w:ascii="Arial" w:eastAsia="Calibri" w:hAnsi="Arial" w:cs="Arial"/>
          <w:color w:val="auto"/>
          <w:sz w:val="24"/>
          <w:szCs w:val="24"/>
        </w:rPr>
        <w:t>Exposition :</w:t>
      </w:r>
      <w:r w:rsidRPr="00D7635F">
        <w:rPr>
          <w:rFonts w:ascii="Arial" w:eastAsia="Calibri" w:hAnsi="Arial" w:cs="Arial"/>
          <w:color w:val="auto"/>
          <w:sz w:val="24"/>
          <w:szCs w:val="24"/>
        </w:rPr>
        <w:t xml:space="preserve"> </w:t>
      </w:r>
      <w:r w:rsidRPr="006D5071">
        <w:rPr>
          <w:rFonts w:ascii="Arial" w:eastAsia="Calibri" w:hAnsi="Arial" w:cs="Arial"/>
          <w:b w:val="0"/>
          <w:color w:val="auto"/>
          <w:sz w:val="24"/>
          <w:szCs w:val="24"/>
        </w:rPr>
        <w:t>soleil</w:t>
      </w:r>
    </w:p>
    <w:p w:rsidR="002741BA" w:rsidRPr="006D5071" w:rsidRDefault="002741BA" w:rsidP="002741BA">
      <w:pPr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672ABF">
        <w:rPr>
          <w:rFonts w:ascii="Arial" w:eastAsia="Calibri" w:hAnsi="Arial" w:cs="Arial"/>
          <w:b/>
          <w:sz w:val="24"/>
          <w:szCs w:val="24"/>
        </w:rPr>
        <w:t>Feuillage :</w:t>
      </w: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Pr="006D5071">
        <w:rPr>
          <w:rFonts w:ascii="Arial" w:eastAsia="Calibri" w:hAnsi="Arial" w:cs="Arial"/>
          <w:sz w:val="24"/>
          <w:szCs w:val="24"/>
        </w:rPr>
        <w:t>persistant</w:t>
      </w:r>
    </w:p>
    <w:p w:rsidR="000210CF" w:rsidRDefault="002741BA" w:rsidP="000210CF">
      <w:pPr>
        <w:ind w:left="0" w:right="-3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2741BA">
        <w:rPr>
          <w:rFonts w:ascii="Arial" w:eastAsia="Calibri" w:hAnsi="Arial" w:cs="Arial"/>
          <w:b/>
          <w:sz w:val="24"/>
          <w:szCs w:val="24"/>
        </w:rPr>
        <w:t>Semis :</w:t>
      </w:r>
      <w:r w:rsidR="006D5071">
        <w:rPr>
          <w:rFonts w:ascii="Arial" w:eastAsia="Calibri" w:hAnsi="Arial" w:cs="Arial"/>
          <w:b/>
          <w:sz w:val="24"/>
          <w:szCs w:val="24"/>
        </w:rPr>
        <w:t xml:space="preserve"> </w:t>
      </w:r>
      <w:r w:rsidR="000210CF" w:rsidRPr="006D507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à l'intérieur </w:t>
      </w:r>
      <w:r w:rsidR="006D5071" w:rsidRPr="006D5071">
        <w:rPr>
          <w:rFonts w:ascii="Arial" w:hAnsi="Arial" w:cs="Arial"/>
          <w:color w:val="333333"/>
          <w:sz w:val="24"/>
          <w:szCs w:val="24"/>
          <w:shd w:val="clear" w:color="auto" w:fill="FFFFFF"/>
        </w:rPr>
        <w:t>en godet, au cours du mois d'avril</w:t>
      </w:r>
      <w:r w:rsidR="000210CF">
        <w:rPr>
          <w:rFonts w:ascii="Arial" w:hAnsi="Arial" w:cs="Arial"/>
          <w:color w:val="333333"/>
          <w:sz w:val="24"/>
          <w:szCs w:val="24"/>
          <w:shd w:val="clear" w:color="auto" w:fill="FFFFFF"/>
        </w:rPr>
        <w:t>, en place à la mi-mai</w:t>
      </w:r>
    </w:p>
    <w:p w:rsidR="00B4079C" w:rsidRDefault="006D5071" w:rsidP="000210CF">
      <w:pPr>
        <w:spacing w:after="240"/>
        <w:ind w:hanging="1418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D5071">
        <w:rPr>
          <w:rFonts w:ascii="Arial" w:eastAsia="Calibri" w:hAnsi="Arial" w:cs="Arial"/>
          <w:b/>
          <w:sz w:val="24"/>
          <w:szCs w:val="24"/>
        </w:rPr>
        <w:t xml:space="preserve">Plantation : </w:t>
      </w:r>
      <w:r w:rsidRPr="006D5071">
        <w:rPr>
          <w:rFonts w:ascii="Arial" w:hAnsi="Arial" w:cs="Arial"/>
          <w:color w:val="333333"/>
          <w:sz w:val="24"/>
          <w:szCs w:val="24"/>
          <w:shd w:val="clear" w:color="auto" w:fill="FFFFFF"/>
        </w:rPr>
        <w:t>au jardin à la mi-mai</w:t>
      </w:r>
    </w:p>
    <w:p w:rsidR="00A91471" w:rsidRDefault="000210CF" w:rsidP="00A91471">
      <w:pPr>
        <w:ind w:hanging="1418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5E29A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Semis</w:t>
      </w:r>
    </w:p>
    <w:p w:rsidR="00A91471" w:rsidRPr="00A91471" w:rsidRDefault="000210CF" w:rsidP="00A91471">
      <w:pPr>
        <w:pStyle w:val="Paragraphedeliste"/>
        <w:numPr>
          <w:ilvl w:val="0"/>
          <w:numId w:val="17"/>
        </w:numPr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9147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Semez 3 ou 4 graines par godet.</w:t>
      </w:r>
    </w:p>
    <w:p w:rsidR="00A91471" w:rsidRPr="00A91471" w:rsidRDefault="000128D7" w:rsidP="00A91471">
      <w:pPr>
        <w:pStyle w:val="Paragraphedeliste"/>
        <w:numPr>
          <w:ilvl w:val="0"/>
          <w:numId w:val="17"/>
        </w:numPr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9147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Co</w:t>
      </w:r>
      <w:r w:rsidR="000210CF" w:rsidRPr="00A9147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nservez le plus beau plant après la levée.</w:t>
      </w:r>
    </w:p>
    <w:p w:rsidR="000210CF" w:rsidRPr="00A91471" w:rsidRDefault="000128D7" w:rsidP="00A91471">
      <w:pPr>
        <w:pStyle w:val="Paragraphedeliste"/>
        <w:numPr>
          <w:ilvl w:val="0"/>
          <w:numId w:val="17"/>
        </w:numPr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9147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M</w:t>
      </w:r>
      <w:r w:rsidR="000210CF" w:rsidRPr="00A9147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ettez en place au jardin à la mi-mai.</w:t>
      </w:r>
    </w:p>
    <w:p w:rsidR="000210CF" w:rsidRDefault="000210CF" w:rsidP="000210CF">
      <w:pPr>
        <w:spacing w:after="240"/>
        <w:ind w:lef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0210CF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Bon à savoir</w:t>
      </w:r>
      <w:r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0210CF">
        <w:rPr>
          <w:rFonts w:ascii="Arial" w:hAnsi="Arial" w:cs="Arial"/>
          <w:color w:val="333333"/>
          <w:sz w:val="24"/>
          <w:szCs w:val="24"/>
          <w:shd w:val="clear" w:color="auto" w:fill="FFFFFF"/>
        </w:rPr>
        <w:t>le cardon supporte mal le repiquage à racines nues à cause de ses racines profondes. Préférez le semis en godets au semis en terrine ou en pépinière</w:t>
      </w:r>
      <w:r w:rsidR="007B15DE">
        <w:rPr>
          <w:rFonts w:ascii="Arial" w:hAnsi="Arial" w:cs="Arial"/>
          <w:color w:val="333333"/>
          <w:sz w:val="24"/>
          <w:szCs w:val="24"/>
          <w:shd w:val="clear" w:color="auto" w:fill="FFFFFF"/>
        </w:rPr>
        <w:t>, Le semis en pleine terre peut se faire directement après les gelées.</w:t>
      </w:r>
    </w:p>
    <w:p w:rsidR="007B15DE" w:rsidRDefault="007B15DE" w:rsidP="00CB1700">
      <w:pPr>
        <w:ind w:hanging="1418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CB1700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Semis en place</w:t>
      </w:r>
      <w:r w:rsidR="00CB1700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 </w:t>
      </w:r>
    </w:p>
    <w:p w:rsidR="00CB1700" w:rsidRPr="00CB1700" w:rsidRDefault="00CB1700" w:rsidP="00CB1700">
      <w:pPr>
        <w:pStyle w:val="Paragraphedeliste"/>
        <w:numPr>
          <w:ilvl w:val="0"/>
          <w:numId w:val="16"/>
        </w:numPr>
        <w:spacing w:after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B1700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Semez en place durant le mois de mai, en poquet de 4 ou 5 graines</w:t>
      </w:r>
    </w:p>
    <w:p w:rsidR="00CB1700" w:rsidRPr="00CB1700" w:rsidRDefault="00CB1700" w:rsidP="00CB1700">
      <w:pPr>
        <w:pStyle w:val="Paragraphedeliste"/>
        <w:numPr>
          <w:ilvl w:val="0"/>
          <w:numId w:val="16"/>
        </w:numPr>
        <w:spacing w:after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B1700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Comptez un bon mètre de distance entre chaque poquet.</w:t>
      </w:r>
    </w:p>
    <w:p w:rsidR="00CB1700" w:rsidRPr="00CB1700" w:rsidRDefault="00CB1700" w:rsidP="00CB1700">
      <w:pPr>
        <w:pStyle w:val="Paragraphedeliste"/>
        <w:numPr>
          <w:ilvl w:val="0"/>
          <w:numId w:val="16"/>
        </w:numPr>
        <w:spacing w:after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B1700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Au stade de 4 ou 5 vraies feuilles, éclaircissez en ne gardant que le plus beau plant</w:t>
      </w:r>
    </w:p>
    <w:p w:rsidR="00CB1700" w:rsidRPr="00CB1700" w:rsidRDefault="00CB1700" w:rsidP="00CB1700">
      <w:pPr>
        <w:pStyle w:val="Paragraphedeliste"/>
        <w:numPr>
          <w:ilvl w:val="0"/>
          <w:numId w:val="16"/>
        </w:numPr>
        <w:spacing w:after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B1700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Les plants enlevés délicatement peuvent être replantés plus loin.</w:t>
      </w:r>
    </w:p>
    <w:p w:rsidR="00CB1700" w:rsidRDefault="00CB1700" w:rsidP="00A91471">
      <w:pPr>
        <w:ind w:hanging="1418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</w:p>
    <w:p w:rsidR="00CB1700" w:rsidRDefault="00E32160" w:rsidP="00911F1C">
      <w:pPr>
        <w:ind w:hanging="1418"/>
        <w:jc w:val="center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2803198" cy="927100"/>
            <wp:effectExtent l="19050" t="0" r="0" b="0"/>
            <wp:docPr id="4" name="Image 4" descr="Le Jardin de Nanny – Page 66 – jardin 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e Jardin de Nanny – Page 66 – jardin natur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295" cy="927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471" w:rsidRDefault="000210CF" w:rsidP="00A91471">
      <w:pPr>
        <w:ind w:hanging="1418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8E22F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Plantation</w:t>
      </w:r>
    </w:p>
    <w:p w:rsidR="00A91471" w:rsidRPr="007B15DE" w:rsidRDefault="007B15DE" w:rsidP="00A91471">
      <w:pPr>
        <w:pStyle w:val="Paragraphedeliste"/>
        <w:numPr>
          <w:ilvl w:val="0"/>
          <w:numId w:val="16"/>
        </w:numPr>
        <w:spacing w:after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7B15D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Lors</w:t>
      </w:r>
      <w:r w:rsidR="000210CF" w:rsidRPr="007B15D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de la préparation du sol, apportez une bonne dose de fumier ou de compost bien décomposés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</w:t>
      </w:r>
      <w:r w:rsidR="000210CF" w:rsidRPr="007B15D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</w:p>
    <w:p w:rsidR="00A91471" w:rsidRDefault="007B15DE" w:rsidP="00A91471">
      <w:pPr>
        <w:pStyle w:val="Paragraphedeliste"/>
        <w:numPr>
          <w:ilvl w:val="0"/>
          <w:numId w:val="16"/>
        </w:numPr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 la mi-mai,</w:t>
      </w:r>
      <w:r w:rsidR="000210CF" w:rsidRPr="007B15D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creusez des trous de 20 à 30 cm de profondeur, remplissez-les de compost.</w:t>
      </w:r>
      <w:r w:rsidRPr="007B15D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</w:t>
      </w:r>
      <w:r w:rsidRPr="00A9147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lantez les plants semés à l'intérieur.</w:t>
      </w:r>
    </w:p>
    <w:p w:rsidR="00A91471" w:rsidRDefault="000210CF" w:rsidP="00CB1700">
      <w:pPr>
        <w:pStyle w:val="Paragraphedeliste"/>
        <w:numPr>
          <w:ilvl w:val="0"/>
          <w:numId w:val="16"/>
        </w:numPr>
        <w:spacing w:after="24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9147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Respectez une distance de 1,50 m entre les rangs et de 1 m sur la ligne.</w:t>
      </w:r>
      <w:r w:rsidR="007B15DE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</w:p>
    <w:p w:rsidR="007740F0" w:rsidRDefault="007740F0" w:rsidP="004D1DEA">
      <w:pPr>
        <w:pStyle w:val="Titre2"/>
        <w:shd w:val="clear" w:color="auto" w:fill="FFFFFF"/>
        <w:spacing w:before="0" w:after="200"/>
        <w:ind w:hanging="1418"/>
        <w:textAlignment w:val="baseline"/>
        <w:rPr>
          <w:rFonts w:ascii="Arial" w:hAnsi="Arial" w:cs="Arial"/>
          <w:bCs w:val="0"/>
          <w:color w:val="FFFFFF"/>
          <w:sz w:val="24"/>
          <w:szCs w:val="24"/>
          <w:highlight w:val="darkGreen"/>
        </w:rPr>
      </w:pPr>
      <w:r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t>Multiplication</w:t>
      </w:r>
    </w:p>
    <w:p w:rsidR="007740F0" w:rsidRDefault="007740F0" w:rsidP="007740F0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 w:rsidRPr="007740F0">
        <w:rPr>
          <w:rFonts w:ascii="Arial" w:hAnsi="Arial" w:cs="Arial"/>
          <w:b/>
          <w:color w:val="333333"/>
        </w:rPr>
        <w:t>Il se ressème souvent de lui-même,</w:t>
      </w:r>
      <w:r w:rsidRPr="007740F0">
        <w:rPr>
          <w:rFonts w:ascii="Arial" w:hAnsi="Arial" w:cs="Arial"/>
          <w:color w:val="333333"/>
        </w:rPr>
        <w:t xml:space="preserve"> </w:t>
      </w:r>
      <w:r w:rsidRPr="007740F0">
        <w:rPr>
          <w:rFonts w:ascii="Arial" w:hAnsi="Arial" w:cs="Arial"/>
          <w:b/>
          <w:color w:val="FF0000"/>
        </w:rPr>
        <w:t>devenant parfois même envahissant.</w:t>
      </w:r>
      <w:r w:rsidRPr="007740F0">
        <w:rPr>
          <w:rFonts w:ascii="Arial" w:hAnsi="Arial" w:cs="Arial"/>
          <w:color w:val="333333"/>
        </w:rPr>
        <w:t xml:space="preserve"> </w:t>
      </w:r>
      <w:r w:rsidRPr="00D774CE">
        <w:rPr>
          <w:rFonts w:ascii="Arial" w:hAnsi="Arial" w:cs="Arial"/>
          <w:b/>
          <w:color w:val="333333"/>
        </w:rPr>
        <w:t>Les graines se récoltent sur un pied de 2 ans</w:t>
      </w:r>
      <w:r w:rsidRPr="007740F0">
        <w:rPr>
          <w:rFonts w:ascii="Arial" w:hAnsi="Arial" w:cs="Arial"/>
          <w:color w:val="333333"/>
        </w:rPr>
        <w:t xml:space="preserve"> laissé en terre durant l’hiver (avec une protection dans les régions froides).</w:t>
      </w:r>
    </w:p>
    <w:p w:rsidR="007740F0" w:rsidRDefault="007740F0" w:rsidP="007740F0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bCs/>
          <w:color w:val="FFFFFF"/>
          <w:highlight w:val="darkGreen"/>
        </w:rPr>
      </w:pPr>
      <w:r w:rsidRPr="007740F0">
        <w:rPr>
          <w:rFonts w:ascii="Arial" w:hAnsi="Arial" w:cs="Arial"/>
          <w:b/>
          <w:color w:val="333333"/>
        </w:rPr>
        <w:t>À la floraison,</w:t>
      </w:r>
      <w:r w:rsidRPr="007740F0">
        <w:rPr>
          <w:rFonts w:ascii="Arial" w:hAnsi="Arial" w:cs="Arial"/>
          <w:color w:val="333333"/>
        </w:rPr>
        <w:t xml:space="preserve"> ne conservez que les 2 ou 3 plus beaux capitules. </w:t>
      </w:r>
      <w:r w:rsidRPr="00D774CE">
        <w:rPr>
          <w:rFonts w:ascii="Arial" w:hAnsi="Arial" w:cs="Arial"/>
          <w:b/>
          <w:color w:val="333333"/>
        </w:rPr>
        <w:t>Lorsque ces derniers sèchent</w:t>
      </w:r>
      <w:r w:rsidRPr="007740F0">
        <w:rPr>
          <w:rFonts w:ascii="Arial" w:hAnsi="Arial" w:cs="Arial"/>
          <w:color w:val="333333"/>
        </w:rPr>
        <w:t xml:space="preserve"> (ils deviennent marron), </w:t>
      </w:r>
      <w:r w:rsidRPr="007740F0">
        <w:rPr>
          <w:rFonts w:ascii="Arial" w:hAnsi="Arial" w:cs="Arial"/>
          <w:b/>
          <w:color w:val="333333"/>
        </w:rPr>
        <w:t>en août ou septembre,</w:t>
      </w:r>
      <w:r w:rsidRPr="007740F0">
        <w:rPr>
          <w:rFonts w:ascii="Arial" w:hAnsi="Arial" w:cs="Arial"/>
          <w:color w:val="333333"/>
        </w:rPr>
        <w:t xml:space="preserve"> coupez-les avec un morceau de tige et faites-les sécher emballés dans un sac en papier afin que les graines ne tombent pas par terre.</w:t>
      </w:r>
    </w:p>
    <w:p w:rsidR="004D1DEA" w:rsidRDefault="004D1DEA" w:rsidP="004D1DEA">
      <w:pPr>
        <w:pStyle w:val="Titre2"/>
        <w:shd w:val="clear" w:color="auto" w:fill="FFFFFF"/>
        <w:spacing w:before="0" w:after="200"/>
        <w:ind w:hanging="1418"/>
        <w:textAlignment w:val="baseline"/>
        <w:rPr>
          <w:rFonts w:ascii="Arial" w:hAnsi="Arial" w:cs="Arial"/>
          <w:bCs w:val="0"/>
          <w:color w:val="FFFFFF"/>
          <w:sz w:val="24"/>
          <w:szCs w:val="24"/>
        </w:rPr>
      </w:pPr>
      <w:r w:rsidRPr="004A027D"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t>Entretien </w:t>
      </w:r>
    </w:p>
    <w:p w:rsidR="00A91471" w:rsidRDefault="004D1DEA" w:rsidP="00A91471">
      <w:pPr>
        <w:pStyle w:val="Paragraphedeliste"/>
        <w:ind w:hanging="720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</w:pPr>
      <w:r w:rsidRPr="004D1DEA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  <w:t>Le cardon n'a pas besoin de beaucoup de soins, mais il apprécie la fraîcheur au pied</w:t>
      </w:r>
    </w:p>
    <w:p w:rsidR="00A91471" w:rsidRPr="00A91471" w:rsidRDefault="004D1DEA" w:rsidP="00A91471">
      <w:pPr>
        <w:pStyle w:val="Paragraphedeliste"/>
        <w:numPr>
          <w:ilvl w:val="0"/>
          <w:numId w:val="15"/>
        </w:numPr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</w:pPr>
      <w:r w:rsidRPr="004D1DE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Binez et arrosez si nécessaire. </w:t>
      </w:r>
    </w:p>
    <w:p w:rsidR="00A91471" w:rsidRDefault="004D1DEA" w:rsidP="00A91471">
      <w:pPr>
        <w:pStyle w:val="Paragraphedeliste"/>
        <w:numPr>
          <w:ilvl w:val="0"/>
          <w:numId w:val="15"/>
        </w:num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4D1DEA">
        <w:rPr>
          <w:rFonts w:ascii="Arial" w:hAnsi="Arial" w:cs="Arial"/>
          <w:color w:val="333333"/>
          <w:sz w:val="24"/>
          <w:szCs w:val="24"/>
          <w:shd w:val="clear" w:color="auto" w:fill="FFFFFF"/>
        </w:rPr>
        <w:t>Un </w:t>
      </w:r>
      <w:r w:rsidRPr="004D1DEA">
        <w:rPr>
          <w:rFonts w:ascii="Arial" w:hAnsi="Arial" w:cs="Arial"/>
          <w:sz w:val="24"/>
          <w:szCs w:val="24"/>
          <w:shd w:val="clear" w:color="auto" w:fill="FFFFFF"/>
        </w:rPr>
        <w:t>paillage</w:t>
      </w:r>
      <w:r w:rsidRPr="004D1DEA">
        <w:rPr>
          <w:rFonts w:ascii="Arial" w:hAnsi="Arial" w:cs="Arial"/>
          <w:color w:val="333333"/>
          <w:sz w:val="24"/>
          <w:szCs w:val="24"/>
          <w:shd w:val="clear" w:color="auto" w:fill="FFFFFF"/>
        </w:rPr>
        <w:t> évitera qu'il souffre de sécheresse et que ses côtes deviennent trop amères.</w:t>
      </w:r>
    </w:p>
    <w:p w:rsidR="004D1DEA" w:rsidRPr="004D1DEA" w:rsidRDefault="004D1DEA" w:rsidP="00A91471">
      <w:pPr>
        <w:pStyle w:val="Paragraphedeliste"/>
        <w:numPr>
          <w:ilvl w:val="0"/>
          <w:numId w:val="15"/>
        </w:numPr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4D1DEA">
        <w:rPr>
          <w:rStyle w:val="lev"/>
          <w:rFonts w:ascii="Arial" w:hAnsi="Arial" w:cs="Arial"/>
          <w:b w:val="0"/>
          <w:color w:val="333333"/>
          <w:sz w:val="24"/>
          <w:szCs w:val="24"/>
          <w:shd w:val="clear" w:color="auto" w:fill="FFFFFF"/>
        </w:rPr>
        <w:t>Avant la récolte, il faudra blanchir le cardon</w:t>
      </w:r>
      <w:r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.</w:t>
      </w:r>
    </w:p>
    <w:p w:rsidR="004D1DEA" w:rsidRDefault="004D1DEA" w:rsidP="004D1DEA">
      <w:pPr>
        <w:pStyle w:val="Titre2"/>
        <w:shd w:val="clear" w:color="auto" w:fill="FFFFFF"/>
        <w:spacing w:before="0" w:after="120"/>
        <w:ind w:hanging="1418"/>
        <w:textAlignment w:val="baseline"/>
        <w:rPr>
          <w:rFonts w:ascii="Arial" w:hAnsi="Arial" w:cs="Arial"/>
          <w:bCs w:val="0"/>
          <w:color w:val="FFFFFF"/>
          <w:sz w:val="24"/>
          <w:szCs w:val="24"/>
          <w:highlight w:val="darkGreen"/>
        </w:rPr>
      </w:pPr>
      <w:r w:rsidRPr="008E22FA"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t xml:space="preserve">Blanchir </w:t>
      </w:r>
      <w:r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t>le cardon</w:t>
      </w:r>
    </w:p>
    <w:p w:rsidR="004D1DEA" w:rsidRDefault="004D1DEA" w:rsidP="004D1DEA">
      <w:pPr>
        <w:spacing w:after="0" w:line="240" w:lineRule="auto"/>
        <w:ind w:left="0" w:right="0" w:firstLine="0"/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</w:pPr>
      <w:r w:rsidRPr="004D1DEA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Sur place </w:t>
      </w:r>
    </w:p>
    <w:p w:rsidR="004D1DEA" w:rsidRPr="004706A2" w:rsidRDefault="004D1DEA" w:rsidP="004706A2">
      <w:pPr>
        <w:pStyle w:val="Paragraphedeliste"/>
        <w:numPr>
          <w:ilvl w:val="0"/>
          <w:numId w:val="7"/>
        </w:numPr>
        <w:spacing w:after="0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706A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3 semaines avant la récolte, assurez-vous que les feuilles soient bien sèches (n'opérez pas juste après une pluie). </w:t>
      </w:r>
    </w:p>
    <w:p w:rsidR="004D1DEA" w:rsidRPr="004706A2" w:rsidRDefault="004D1DEA" w:rsidP="004706A2">
      <w:pPr>
        <w:pStyle w:val="Paragraphedeliste"/>
        <w:numPr>
          <w:ilvl w:val="0"/>
          <w:numId w:val="7"/>
        </w:numPr>
        <w:spacing w:after="0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706A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Enlevez celles qui sont jaunes ou abîmées</w:t>
      </w:r>
      <w:r w:rsidR="004706A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</w:t>
      </w:r>
    </w:p>
    <w:p w:rsidR="004D1DEA" w:rsidRPr="004706A2" w:rsidRDefault="004D1DEA" w:rsidP="004706A2">
      <w:pPr>
        <w:pStyle w:val="Paragraphedeliste"/>
        <w:numPr>
          <w:ilvl w:val="0"/>
          <w:numId w:val="7"/>
        </w:numPr>
        <w:spacing w:after="0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706A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Relevez les feuilles vers le centre et entourez-les d'une ficelle, sans trop serrer pour que la touffe reste aérée. </w:t>
      </w:r>
    </w:p>
    <w:p w:rsidR="004D1DEA" w:rsidRPr="004706A2" w:rsidRDefault="004D1DEA" w:rsidP="004706A2">
      <w:pPr>
        <w:pStyle w:val="Paragraphedeliste"/>
        <w:numPr>
          <w:ilvl w:val="0"/>
          <w:numId w:val="7"/>
        </w:numPr>
        <w:spacing w:after="0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706A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Entourez ensuite l'ensemble avec un matériau opaque (carton, paillasson, journal, film de paillage…) de façon que la lumière ne pénètre plus dans la touffe.</w:t>
      </w:r>
    </w:p>
    <w:p w:rsidR="004D1DEA" w:rsidRPr="004706A2" w:rsidRDefault="004D1DEA" w:rsidP="004706A2">
      <w:pPr>
        <w:pStyle w:val="Paragraphedeliste"/>
        <w:numPr>
          <w:ilvl w:val="0"/>
          <w:numId w:val="7"/>
        </w:numPr>
        <w:spacing w:after="0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706A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Relevez ensuite la terre tout autour du pied pour former une butte d'une hauteur d'environ 25 cm.</w:t>
      </w:r>
    </w:p>
    <w:p w:rsidR="004706A2" w:rsidRPr="004706A2" w:rsidRDefault="004D1DEA" w:rsidP="004706A2">
      <w:pPr>
        <w:pStyle w:val="Paragraphedeliste"/>
        <w:numPr>
          <w:ilvl w:val="0"/>
          <w:numId w:val="7"/>
        </w:numPr>
        <w:spacing w:after="0" w:line="240" w:lineRule="auto"/>
        <w:ind w:right="0"/>
        <w:rPr>
          <w:rFonts w:ascii="Calibri" w:eastAsia="Times New Roman" w:hAnsi="Calibri" w:cs="Calibri"/>
          <w:color w:val="333333"/>
          <w:sz w:val="20"/>
          <w:szCs w:val="20"/>
          <w:lang w:eastAsia="fr-FR"/>
        </w:rPr>
      </w:pPr>
      <w:r w:rsidRPr="004706A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Laissez en place 3 semaines, puis défaites la butte et ôtez la protection. Selon vos besoins, procédez à des blanchiments successifs jusqu'aux premières gelées</w:t>
      </w:r>
      <w:r w:rsidRPr="004706A2">
        <w:rPr>
          <w:rFonts w:ascii="Calibri" w:eastAsia="Times New Roman" w:hAnsi="Calibri" w:cs="Calibri"/>
          <w:color w:val="333333"/>
          <w:sz w:val="20"/>
          <w:szCs w:val="20"/>
          <w:lang w:eastAsia="fr-FR"/>
        </w:rPr>
        <w:t>.</w:t>
      </w:r>
    </w:p>
    <w:p w:rsidR="004706A2" w:rsidRDefault="004706A2" w:rsidP="004706A2">
      <w:pPr>
        <w:spacing w:after="0" w:line="240" w:lineRule="auto"/>
        <w:ind w:left="0" w:right="0" w:firstLine="0"/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</w:pPr>
      <w:r w:rsidRPr="004706A2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En cave </w:t>
      </w:r>
    </w:p>
    <w:p w:rsidR="004706A2" w:rsidRDefault="004706A2" w:rsidP="004706A2">
      <w:pPr>
        <w:pStyle w:val="Paragraphedeliste"/>
        <w:numPr>
          <w:ilvl w:val="0"/>
          <w:numId w:val="9"/>
        </w:numPr>
        <w:spacing w:after="0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706A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Pour prolonger les récoltes, avant les premières gelées, arrachez les pieds avec leur motte et replantez-les dans du sable, dans une cave ou un abri sans lumière et aéré, à une température de 10 à 12 °C.</w:t>
      </w:r>
    </w:p>
    <w:p w:rsidR="004706A2" w:rsidRDefault="004706A2" w:rsidP="004706A2">
      <w:pPr>
        <w:pStyle w:val="Paragraphedeliste"/>
        <w:numPr>
          <w:ilvl w:val="0"/>
          <w:numId w:val="9"/>
        </w:numPr>
        <w:spacing w:after="0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4706A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Les pieds doivent être arrosés.</w:t>
      </w:r>
    </w:p>
    <w:p w:rsidR="004706A2" w:rsidRPr="007740F0" w:rsidRDefault="004706A2" w:rsidP="007740F0">
      <w:pPr>
        <w:pStyle w:val="Paragraphedeliste"/>
        <w:numPr>
          <w:ilvl w:val="0"/>
          <w:numId w:val="9"/>
        </w:numPr>
        <w:spacing w:after="0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7740F0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Les cardons finiront ainsi de blanchir.</w:t>
      </w:r>
      <w:r w:rsidR="007740F0">
        <w:rPr>
          <w:rFonts w:ascii="Tahoma" w:eastAsia="Times New Roman" w:hAnsi="Tahoma" w:cs="Arial"/>
          <w:color w:val="333333"/>
          <w:sz w:val="24"/>
          <w:szCs w:val="24"/>
          <w:lang w:eastAsia="fr-FR"/>
        </w:rPr>
        <w:t xml:space="preserve"> </w:t>
      </w:r>
      <w:r w:rsidRPr="007740F0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Cela permet de </w:t>
      </w:r>
      <w:r w:rsidR="007740F0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le </w:t>
      </w:r>
      <w:r w:rsidRPr="007740F0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conserver jusqu'à Noël, période durant laquelle il se consomme traditionnellement.</w:t>
      </w:r>
    </w:p>
    <w:p w:rsidR="004706A2" w:rsidRDefault="004706A2" w:rsidP="007740F0">
      <w:pPr>
        <w:pStyle w:val="Paragraphedeliste"/>
        <w:spacing w:after="240" w:line="240" w:lineRule="auto"/>
        <w:ind w:left="0" w:right="0" w:firstLine="0"/>
        <w:rPr>
          <w:rFonts w:ascii="Arial" w:hAnsi="Arial" w:cs="Arial"/>
          <w:b/>
          <w:bCs/>
          <w:color w:val="FFFFFF"/>
          <w:highlight w:val="darkGreen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Bon à savoir,</w:t>
      </w:r>
      <w:r w:rsidRPr="004706A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 laissé sur place, le feuillage du cardon va griller, mais il repartira du pied l'année suivante si les températures n'ont pas </w:t>
      </w:r>
      <w:r w:rsidRPr="004706A2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excédé -10 </w:t>
      </w:r>
      <w:r w:rsidRPr="000128D7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°</w:t>
      </w:r>
      <w:r w:rsidRPr="000128D7">
        <w:rPr>
          <w:rFonts w:ascii="Arial" w:eastAsia="Times New Roman" w:hAnsi="Arial" w:cs="Arial"/>
          <w:color w:val="FF0000"/>
          <w:sz w:val="24"/>
          <w:szCs w:val="24"/>
          <w:lang w:eastAsia="fr-FR"/>
        </w:rPr>
        <w:t>C</w:t>
      </w:r>
      <w:r w:rsidRPr="004706A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et développera alors une hampe florale</w:t>
      </w:r>
      <w:r w:rsidRPr="004706A2">
        <w:rPr>
          <w:rFonts w:ascii="Calibri" w:eastAsia="Times New Roman" w:hAnsi="Calibri" w:cs="Calibri"/>
          <w:color w:val="333333"/>
          <w:sz w:val="20"/>
          <w:szCs w:val="20"/>
          <w:lang w:eastAsia="fr-FR"/>
        </w:rPr>
        <w:t>.</w:t>
      </w:r>
    </w:p>
    <w:p w:rsidR="004706A2" w:rsidRDefault="004706A2" w:rsidP="004706A2">
      <w:pPr>
        <w:pStyle w:val="NormalWeb"/>
        <w:spacing w:before="0" w:beforeAutospacing="0" w:after="120" w:afterAutospacing="0"/>
        <w:rPr>
          <w:rFonts w:ascii="Arial" w:hAnsi="Arial" w:cs="Arial"/>
          <w:b/>
          <w:bCs/>
          <w:color w:val="FFFFFF"/>
          <w:highlight w:val="darkGreen"/>
        </w:rPr>
      </w:pPr>
      <w:r w:rsidRPr="001F59B3">
        <w:rPr>
          <w:rFonts w:ascii="Arial" w:hAnsi="Arial" w:cs="Arial"/>
          <w:b/>
          <w:bCs/>
          <w:color w:val="FFFFFF"/>
          <w:highlight w:val="darkGreen"/>
        </w:rPr>
        <w:t xml:space="preserve">Récolte, conservation et utilisation </w:t>
      </w:r>
    </w:p>
    <w:p w:rsidR="004706A2" w:rsidRDefault="004706A2" w:rsidP="004706A2">
      <w:pPr>
        <w:pStyle w:val="NormalWeb"/>
        <w:spacing w:before="0" w:beforeAutospacing="0" w:after="120" w:afterAutospacing="0"/>
        <w:rPr>
          <w:rFonts w:ascii="Arial" w:hAnsi="Arial" w:cs="Arial"/>
          <w:color w:val="333333"/>
          <w:shd w:val="clear" w:color="auto" w:fill="FFFFFF"/>
        </w:rPr>
      </w:pPr>
      <w:r w:rsidRPr="004706A2">
        <w:rPr>
          <w:rFonts w:ascii="Arial" w:hAnsi="Arial" w:cs="Arial"/>
          <w:color w:val="333333"/>
          <w:shd w:val="clear" w:color="auto" w:fill="FFFFFF"/>
        </w:rPr>
        <w:t>La récolte des côtes débute à l’automne, 5 à 6 mois après le semis. Elle se fait en coupant la base des côtes avec un couteau.</w:t>
      </w:r>
    </w:p>
    <w:p w:rsidR="004706A2" w:rsidRDefault="004706A2" w:rsidP="004706A2">
      <w:pPr>
        <w:pStyle w:val="NormalWeb"/>
        <w:spacing w:before="0" w:beforeAutospacing="0" w:after="120" w:afterAutospacing="0"/>
        <w:rPr>
          <w:rStyle w:val="lev"/>
          <w:rFonts w:ascii="Arial" w:hAnsi="Arial" w:cs="Arial"/>
          <w:color w:val="333333"/>
        </w:rPr>
      </w:pPr>
      <w:r w:rsidRPr="004706A2">
        <w:rPr>
          <w:rStyle w:val="lev"/>
          <w:rFonts w:ascii="Arial" w:hAnsi="Arial" w:cs="Arial"/>
          <w:color w:val="333333"/>
        </w:rPr>
        <w:t>Une fois ramassé, le cardon doit être consommé très rapidement.</w:t>
      </w:r>
    </w:p>
    <w:p w:rsidR="004706A2" w:rsidRDefault="004706A2" w:rsidP="00AE776C">
      <w:pPr>
        <w:pStyle w:val="NormalWeb"/>
        <w:spacing w:before="0" w:beforeAutospacing="0" w:after="240" w:afterAutospacing="0"/>
        <w:rPr>
          <w:rFonts w:ascii="Arial" w:hAnsi="Arial" w:cs="Arial"/>
          <w:color w:val="333333"/>
        </w:rPr>
      </w:pPr>
      <w:r w:rsidRPr="004706A2">
        <w:rPr>
          <w:rFonts w:ascii="Arial" w:hAnsi="Arial" w:cs="Arial"/>
          <w:color w:val="333333"/>
        </w:rPr>
        <w:t>Vous pouvez aussi en faire des conserves, avec une eau légèrement salée, après l’avoir épluché, ôté les fils, coupé en tronçons et blanchi.</w:t>
      </w:r>
    </w:p>
    <w:p w:rsidR="00E32160" w:rsidRDefault="00E32160" w:rsidP="00E32160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FFFFFF"/>
          <w:highlight w:val="darkGreen"/>
        </w:rPr>
      </w:pPr>
      <w:r w:rsidRPr="00E32160">
        <w:rPr>
          <w:rFonts w:ascii="Arial" w:hAnsi="Arial" w:cs="Arial"/>
          <w:b/>
          <w:bCs/>
          <w:color w:val="FFFFFF"/>
          <w:highlight w:val="darkGreen"/>
        </w:rPr>
        <w:t>Maladie</w:t>
      </w:r>
    </w:p>
    <w:p w:rsidR="00E32160" w:rsidRPr="00E32160" w:rsidRDefault="00E32160" w:rsidP="00E32160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b/>
          <w:color w:val="FF0000"/>
        </w:rPr>
      </w:pPr>
      <w:r w:rsidRPr="00E32160">
        <w:rPr>
          <w:rFonts w:ascii="Arial" w:hAnsi="Arial" w:cs="Arial"/>
          <w:color w:val="333333"/>
        </w:rPr>
        <w:t xml:space="preserve">Il peut être atteint </w:t>
      </w:r>
      <w:r w:rsidRPr="00E32160">
        <w:rPr>
          <w:rFonts w:ascii="Arial" w:hAnsi="Arial" w:cs="Arial"/>
          <w:b/>
          <w:color w:val="FF0000"/>
        </w:rPr>
        <w:t>du mildiou</w:t>
      </w:r>
      <w:r>
        <w:rPr>
          <w:rFonts w:ascii="Arial" w:hAnsi="Arial" w:cs="Arial"/>
          <w:b/>
          <w:color w:val="FF0000"/>
        </w:rPr>
        <w:t>.</w:t>
      </w:r>
    </w:p>
    <w:p w:rsidR="00AE776C" w:rsidRDefault="00AE776C" w:rsidP="00AE776C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FFFFFF"/>
          <w:highlight w:val="darkGreen"/>
        </w:rPr>
      </w:pPr>
      <w:r w:rsidRPr="001F59B3">
        <w:rPr>
          <w:rFonts w:ascii="Arial" w:hAnsi="Arial" w:cs="Arial"/>
          <w:b/>
          <w:bCs/>
          <w:color w:val="FFFFFF"/>
          <w:highlight w:val="darkGreen"/>
        </w:rPr>
        <w:t xml:space="preserve">Parasites </w:t>
      </w:r>
    </w:p>
    <w:p w:rsidR="00AE776C" w:rsidRDefault="00AE776C" w:rsidP="00AE776C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Il</w:t>
      </w:r>
      <w:r w:rsidRPr="00AE776C">
        <w:rPr>
          <w:rFonts w:ascii="Arial" w:hAnsi="Arial" w:cs="Arial"/>
          <w:color w:val="333333"/>
        </w:rPr>
        <w:t xml:space="preserve"> peut être attaqué par des </w:t>
      </w:r>
      <w:r w:rsidRPr="00AE776C">
        <w:rPr>
          <w:rStyle w:val="lev"/>
          <w:rFonts w:ascii="Arial" w:hAnsi="Arial" w:cs="Arial"/>
          <w:color w:val="FF0000"/>
        </w:rPr>
        <w:t>pucerons</w:t>
      </w:r>
      <w:r w:rsidRPr="00AE776C">
        <w:rPr>
          <w:rFonts w:ascii="Arial" w:hAnsi="Arial" w:cs="Arial"/>
          <w:color w:val="333333"/>
        </w:rPr>
        <w:t xml:space="preserve">, à la fois sur les feuilles et sur le collet. </w:t>
      </w:r>
    </w:p>
    <w:p w:rsidR="00AE776C" w:rsidRPr="00AE776C" w:rsidRDefault="00AE776C" w:rsidP="00AE776C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333333"/>
        </w:rPr>
      </w:pPr>
      <w:r w:rsidRPr="00AE776C">
        <w:rPr>
          <w:rFonts w:ascii="Arial" w:hAnsi="Arial" w:cs="Arial"/>
          <w:color w:val="333333"/>
        </w:rPr>
        <w:t xml:space="preserve">Les jeunes plants sont la proie des </w:t>
      </w:r>
      <w:r w:rsidRPr="00D034C4">
        <w:rPr>
          <w:rFonts w:ascii="Arial" w:hAnsi="Arial" w:cs="Arial"/>
          <w:b/>
          <w:color w:val="FF0000"/>
        </w:rPr>
        <w:t>limaces et escargots.</w:t>
      </w:r>
      <w:r w:rsidRPr="00AE776C">
        <w:rPr>
          <w:rFonts w:ascii="Arial" w:hAnsi="Arial" w:cs="Arial"/>
          <w:color w:val="333333"/>
        </w:rPr>
        <w:t xml:space="preserve"> </w:t>
      </w:r>
    </w:p>
    <w:p w:rsidR="00AE776C" w:rsidRDefault="00AE776C" w:rsidP="00AE776C">
      <w:pPr>
        <w:pStyle w:val="NormalWeb"/>
        <w:spacing w:before="0" w:beforeAutospacing="0" w:after="120" w:afterAutospacing="0"/>
        <w:rPr>
          <w:rFonts w:ascii="Arial" w:hAnsi="Arial" w:cs="Arial"/>
          <w:b/>
          <w:bCs/>
          <w:color w:val="FFFFFF"/>
          <w:highlight w:val="darkGreen"/>
        </w:rPr>
      </w:pPr>
      <w:r w:rsidRPr="001F59B3">
        <w:rPr>
          <w:rFonts w:ascii="Arial" w:hAnsi="Arial" w:cs="Arial"/>
          <w:b/>
          <w:bCs/>
          <w:color w:val="FFFFFF"/>
          <w:highlight w:val="darkGreen"/>
        </w:rPr>
        <w:t xml:space="preserve">Récolte, conservation et utilisation </w:t>
      </w:r>
    </w:p>
    <w:p w:rsidR="007740F0" w:rsidRDefault="00AE776C" w:rsidP="007740F0">
      <w:pPr>
        <w:pStyle w:val="NormalWeb"/>
        <w:spacing w:before="0" w:beforeAutospacing="0" w:after="120" w:afterAutospacing="0"/>
        <w:rPr>
          <w:rFonts w:ascii="Arial" w:hAnsi="Arial" w:cs="Arial"/>
          <w:color w:val="333333"/>
          <w:shd w:val="clear" w:color="auto" w:fill="FFFFFF"/>
        </w:rPr>
      </w:pPr>
      <w:r w:rsidRPr="007740F0">
        <w:rPr>
          <w:rFonts w:ascii="Arial" w:hAnsi="Arial" w:cs="Arial"/>
          <w:color w:val="333333"/>
          <w:shd w:val="clear" w:color="auto" w:fill="FFFFFF"/>
        </w:rPr>
        <w:t>La récolte des côtes débute à l’automne, 5 à 6 mois après le semis. Elle se fait en coupant la base des côtes avec un couteau.</w:t>
      </w:r>
    </w:p>
    <w:p w:rsidR="007740F0" w:rsidRDefault="007740F0" w:rsidP="007740F0">
      <w:pPr>
        <w:pStyle w:val="NormalWeb"/>
        <w:spacing w:before="0" w:beforeAutospacing="0" w:after="120" w:afterAutospacing="0"/>
        <w:rPr>
          <w:rStyle w:val="lev"/>
          <w:rFonts w:ascii="Arial" w:hAnsi="Arial" w:cs="Arial"/>
          <w:color w:val="333333"/>
        </w:rPr>
      </w:pPr>
      <w:r w:rsidRPr="007740F0">
        <w:rPr>
          <w:rStyle w:val="lev"/>
          <w:rFonts w:ascii="Arial" w:hAnsi="Arial" w:cs="Arial"/>
          <w:color w:val="333333"/>
        </w:rPr>
        <w:t>Une fois ramassé, le cardon doit être consommé très rapidement.</w:t>
      </w:r>
    </w:p>
    <w:p w:rsidR="007740F0" w:rsidRDefault="007740F0" w:rsidP="007740F0">
      <w:pPr>
        <w:pStyle w:val="NormalWeb"/>
        <w:spacing w:before="0" w:beforeAutospacing="0" w:after="120" w:afterAutospacing="0"/>
        <w:rPr>
          <w:rFonts w:ascii="Arial" w:hAnsi="Arial" w:cs="Arial"/>
          <w:color w:val="333333"/>
        </w:rPr>
      </w:pPr>
      <w:r w:rsidRPr="007740F0">
        <w:rPr>
          <w:rFonts w:ascii="Arial" w:hAnsi="Arial" w:cs="Arial"/>
          <w:color w:val="333333"/>
        </w:rPr>
        <w:t>Vous pouvez aussi en faire des conserves, avec une eau légèrement salée, après l’avoir épluché, ôté les fils, coupé en tronçons et blanchi.</w:t>
      </w:r>
    </w:p>
    <w:p w:rsidR="00E32160" w:rsidRPr="007740F0" w:rsidRDefault="00E32160" w:rsidP="007740F0">
      <w:pPr>
        <w:pStyle w:val="NormalWeb"/>
        <w:spacing w:before="0" w:beforeAutospacing="0" w:after="120" w:afterAutospacing="0"/>
        <w:rPr>
          <w:rFonts w:ascii="Arial" w:hAnsi="Arial" w:cs="Arial"/>
          <w:color w:val="333333"/>
        </w:rPr>
      </w:pPr>
    </w:p>
    <w:p w:rsidR="00E32160" w:rsidRPr="00E32160" w:rsidRDefault="00E32160" w:rsidP="00E32160">
      <w:pPr>
        <w:pStyle w:val="NormalWeb"/>
        <w:spacing w:before="0" w:beforeAutospacing="0" w:after="120" w:afterAutospacing="0"/>
        <w:rPr>
          <w:rFonts w:ascii="Arial" w:hAnsi="Arial" w:cs="Arial"/>
          <w:b/>
          <w:bCs/>
          <w:color w:val="FFFFFF"/>
          <w:highlight w:val="darkGreen"/>
        </w:rPr>
      </w:pPr>
      <w:r w:rsidRPr="00E32160">
        <w:rPr>
          <w:rFonts w:ascii="Arial" w:hAnsi="Arial" w:cs="Arial"/>
          <w:b/>
          <w:bCs/>
          <w:color w:val="FFFFFF"/>
          <w:highlight w:val="darkGreen"/>
        </w:rPr>
        <w:t>Plantes associées</w:t>
      </w:r>
    </w:p>
    <w:p w:rsidR="00E32160" w:rsidRPr="00E32160" w:rsidRDefault="00E32160" w:rsidP="00E32160">
      <w:pPr>
        <w:pStyle w:val="NormalWeb"/>
        <w:spacing w:before="0" w:beforeAutospacing="0" w:after="240" w:afterAutospacing="0"/>
        <w:rPr>
          <w:rFonts w:ascii="Arial" w:hAnsi="Arial" w:cs="Arial"/>
          <w:b/>
          <w:color w:val="333333"/>
        </w:rPr>
      </w:pPr>
      <w:r w:rsidRPr="00E32160">
        <w:rPr>
          <w:rFonts w:ascii="Arial" w:hAnsi="Arial" w:cs="Arial"/>
          <w:b/>
          <w:color w:val="333333"/>
        </w:rPr>
        <w:t>Il a</w:t>
      </w:r>
      <w:r w:rsidRPr="00E32160">
        <w:rPr>
          <w:rFonts w:ascii="Arial" w:hAnsi="Arial" w:cs="Arial"/>
          <w:b/>
          <w:color w:val="333333"/>
          <w:shd w:val="clear" w:color="auto" w:fill="FFFFFF"/>
        </w:rPr>
        <w:t>pprécie le voisinage des </w:t>
      </w:r>
      <w:r w:rsidRPr="00E32160">
        <w:rPr>
          <w:rFonts w:ascii="Arial" w:hAnsi="Arial" w:cs="Arial"/>
          <w:b/>
          <w:shd w:val="clear" w:color="auto" w:fill="FFFFFF"/>
        </w:rPr>
        <w:t>fèves</w:t>
      </w:r>
      <w:r w:rsidRPr="00E32160">
        <w:rPr>
          <w:rFonts w:ascii="Arial" w:hAnsi="Arial" w:cs="Arial"/>
          <w:b/>
          <w:color w:val="333333"/>
          <w:shd w:val="clear" w:color="auto" w:fill="FFFFFF"/>
        </w:rPr>
        <w:t>.</w:t>
      </w:r>
      <w:r w:rsidRPr="00E32160">
        <w:rPr>
          <w:rFonts w:ascii="Arial" w:hAnsi="Arial" w:cs="Arial"/>
          <w:color w:val="333333"/>
          <w:shd w:val="clear" w:color="auto" w:fill="FFFFFF"/>
        </w:rPr>
        <w:t xml:space="preserve"> Étant une plante potagère à cycle végétatif long, associez-la, également, </w:t>
      </w:r>
      <w:r w:rsidRPr="00E32160">
        <w:rPr>
          <w:rFonts w:ascii="Arial" w:hAnsi="Arial" w:cs="Arial"/>
          <w:b/>
          <w:color w:val="333333"/>
          <w:shd w:val="clear" w:color="auto" w:fill="FFFFFF"/>
        </w:rPr>
        <w:t>avec des plantes à cycle court, comme les </w:t>
      </w:r>
      <w:r w:rsidRPr="00E32160">
        <w:rPr>
          <w:rFonts w:ascii="Arial" w:hAnsi="Arial" w:cs="Arial"/>
          <w:b/>
          <w:shd w:val="clear" w:color="auto" w:fill="FFFFFF"/>
        </w:rPr>
        <w:t>radis</w:t>
      </w:r>
      <w:r w:rsidRPr="00E32160">
        <w:rPr>
          <w:rFonts w:ascii="Arial" w:hAnsi="Arial" w:cs="Arial"/>
          <w:b/>
          <w:color w:val="333333"/>
          <w:shd w:val="clear" w:color="auto" w:fill="FFFFFF"/>
        </w:rPr>
        <w:t> ou les </w:t>
      </w:r>
      <w:r w:rsidRPr="00E32160">
        <w:rPr>
          <w:rFonts w:ascii="Arial" w:hAnsi="Arial" w:cs="Arial"/>
          <w:b/>
          <w:shd w:val="clear" w:color="auto" w:fill="FFFFFF"/>
        </w:rPr>
        <w:t>salades</w:t>
      </w:r>
      <w:r w:rsidRPr="00E32160">
        <w:rPr>
          <w:rFonts w:ascii="Arial" w:hAnsi="Arial" w:cs="Arial"/>
          <w:b/>
          <w:color w:val="333333"/>
          <w:shd w:val="clear" w:color="auto" w:fill="FFFFFF"/>
        </w:rPr>
        <w:t>.</w:t>
      </w:r>
    </w:p>
    <w:p w:rsidR="007740F0" w:rsidRPr="007740F0" w:rsidRDefault="007740F0" w:rsidP="007740F0">
      <w:pPr>
        <w:pStyle w:val="NormalWeb"/>
        <w:spacing w:before="0" w:beforeAutospacing="0" w:after="120" w:afterAutospacing="0"/>
        <w:rPr>
          <w:rFonts w:ascii="Arial" w:hAnsi="Arial" w:cs="Arial"/>
          <w:b/>
          <w:bCs/>
          <w:color w:val="FFFFFF"/>
          <w:highlight w:val="darkGreen"/>
        </w:rPr>
      </w:pPr>
      <w:r w:rsidRPr="007740F0">
        <w:rPr>
          <w:rFonts w:ascii="Arial" w:hAnsi="Arial" w:cs="Arial"/>
          <w:b/>
          <w:bCs/>
          <w:color w:val="FFFFFF"/>
          <w:highlight w:val="darkGreen"/>
        </w:rPr>
        <w:t>Conseils écologiques</w:t>
      </w:r>
    </w:p>
    <w:p w:rsidR="00AE776C" w:rsidRDefault="007740F0" w:rsidP="00D034C4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7740F0">
        <w:rPr>
          <w:rFonts w:ascii="Arial" w:hAnsi="Arial" w:cs="Arial"/>
          <w:color w:val="333333"/>
        </w:rPr>
        <w:t>Le cardon est gourmand. Durant la culture, apportez du purin d'ortie (dilué à 20 %) tous les 15 jours en arrosage au sol pour soutenir la production. Cela renforcera aussi sa résistance aux maladies et prédateurs.</w:t>
      </w:r>
    </w:p>
    <w:p w:rsidR="00E32160" w:rsidRDefault="00E32160" w:rsidP="00D034C4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FFFFFF"/>
        </w:rPr>
      </w:pPr>
    </w:p>
    <w:p w:rsidR="00D774CE" w:rsidRDefault="00D774CE" w:rsidP="00E32160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b/>
          <w:bCs/>
          <w:color w:val="FFFFFF"/>
          <w:highlight w:val="darkGreen"/>
        </w:rPr>
      </w:pPr>
      <w:r w:rsidRPr="001F59B3">
        <w:rPr>
          <w:rFonts w:ascii="Arial" w:hAnsi="Arial" w:cs="Arial"/>
          <w:b/>
          <w:bCs/>
          <w:color w:val="FFFFFF"/>
          <w:highlight w:val="darkGreen"/>
        </w:rPr>
        <w:t>Variétés</w:t>
      </w:r>
    </w:p>
    <w:p w:rsidR="00BB3B04" w:rsidRDefault="001041AD" w:rsidP="00BB3B04">
      <w:pPr>
        <w:pStyle w:val="Paragraphedeliste"/>
        <w:numPr>
          <w:ilvl w:val="0"/>
          <w:numId w:val="9"/>
        </w:numPr>
        <w:spacing w:after="0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B3B04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Les variétés épineuses, parfois redoutables, aux pétioles charnus, les plus appréciées des gastronomes</w:t>
      </w:r>
      <w:r w:rsidR="00D034C4" w:rsidRPr="00BB3B04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</w:t>
      </w:r>
    </w:p>
    <w:p w:rsidR="001041AD" w:rsidRDefault="001041AD" w:rsidP="00BB3B04">
      <w:pPr>
        <w:pStyle w:val="Paragraphedeliste"/>
        <w:numPr>
          <w:ilvl w:val="0"/>
          <w:numId w:val="9"/>
        </w:numPr>
        <w:spacing w:after="0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B3B04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Les variétés inermes, aux côtes creuses, moins savoureuses, mais plus sociables</w:t>
      </w:r>
      <w:r w:rsidR="00D034C4" w:rsidRPr="00BB3B04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</w:t>
      </w:r>
      <w:r w:rsidRPr="00BB3B04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</w:t>
      </w:r>
    </w:p>
    <w:p w:rsidR="00BB3B04" w:rsidRPr="00BB3B04" w:rsidRDefault="00BB3B04" w:rsidP="00BB3B04">
      <w:pPr>
        <w:pStyle w:val="Paragraphedeliste"/>
        <w:spacing w:after="0" w:line="240" w:lineRule="auto"/>
        <w:ind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4706A2" w:rsidRDefault="00D774CE" w:rsidP="004706A2">
      <w:pPr>
        <w:pStyle w:val="NormalWeb"/>
        <w:spacing w:before="0" w:beforeAutospacing="0" w:after="120" w:afterAutospacing="0"/>
        <w:rPr>
          <w:rFonts w:ascii="Arial" w:hAnsi="Arial" w:cs="Arial"/>
          <w:b/>
          <w:bCs/>
          <w:i/>
          <w:color w:val="333333"/>
          <w:shd w:val="clear" w:color="auto" w:fill="FFFFFF"/>
        </w:rPr>
      </w:pPr>
      <w:r w:rsidRPr="00D774CE">
        <w:rPr>
          <w:rFonts w:ascii="Arial" w:hAnsi="Arial" w:cs="Arial"/>
          <w:b/>
          <w:bCs/>
          <w:i/>
          <w:color w:val="333333"/>
          <w:shd w:val="clear" w:color="auto" w:fill="FFFFFF"/>
        </w:rPr>
        <w:t>Cardon épineux</w:t>
      </w:r>
    </w:p>
    <w:p w:rsidR="00D774CE" w:rsidRDefault="00D774CE" w:rsidP="004706A2">
      <w:pPr>
        <w:pStyle w:val="NormalWeb"/>
        <w:spacing w:before="0" w:beforeAutospacing="0" w:after="120" w:afterAutospacing="0"/>
        <w:rPr>
          <w:rFonts w:ascii="Arial" w:hAnsi="Arial" w:cs="Arial"/>
          <w:color w:val="333333"/>
          <w:shd w:val="clear" w:color="auto" w:fill="FFFFFF"/>
        </w:rPr>
      </w:pPr>
      <w:r w:rsidRPr="00D774CE">
        <w:rPr>
          <w:rStyle w:val="lev"/>
          <w:rFonts w:ascii="Arial" w:hAnsi="Arial" w:cs="Arial"/>
          <w:b w:val="0"/>
          <w:i/>
          <w:shd w:val="clear" w:color="auto" w:fill="FFFFFF"/>
        </w:rPr>
        <w:t>'Épineux argenté de Plainpalais'</w:t>
      </w:r>
      <w:r>
        <w:rPr>
          <w:rStyle w:val="lev"/>
          <w:rFonts w:ascii="Arial" w:hAnsi="Arial" w:cs="Arial"/>
          <w:b w:val="0"/>
          <w:shd w:val="clear" w:color="auto" w:fill="FFFFFF"/>
        </w:rPr>
        <w:t xml:space="preserve"> </w:t>
      </w:r>
      <w:r w:rsidRPr="00D774CE">
        <w:rPr>
          <w:rFonts w:ascii="Arial" w:hAnsi="Arial" w:cs="Arial"/>
          <w:color w:val="333333"/>
          <w:shd w:val="clear" w:color="auto" w:fill="FFFFFF"/>
        </w:rPr>
        <w:t>Plante volumineuse qui atteint 1,50 m de hauteur</w:t>
      </w:r>
      <w:r w:rsidR="00D034C4">
        <w:rPr>
          <w:rFonts w:ascii="Arial" w:hAnsi="Arial" w:cs="Arial"/>
          <w:color w:val="333333"/>
          <w:shd w:val="clear" w:color="auto" w:fill="FFFFFF"/>
        </w:rPr>
        <w:t>,</w:t>
      </w:r>
      <w:r w:rsidRPr="00D774CE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D034C4">
        <w:rPr>
          <w:rFonts w:ascii="Arial" w:hAnsi="Arial" w:cs="Arial"/>
          <w:color w:val="333333"/>
          <w:shd w:val="clear" w:color="auto" w:fill="FFFFFF"/>
        </w:rPr>
        <w:t>c</w:t>
      </w:r>
      <w:r w:rsidRPr="00D774CE">
        <w:rPr>
          <w:rFonts w:ascii="Arial" w:hAnsi="Arial" w:cs="Arial"/>
          <w:color w:val="333333"/>
          <w:shd w:val="clear" w:color="auto" w:fill="FFFFFF"/>
        </w:rPr>
        <w:t>ôtes larges et pleines, feuilles vert brillant dessus argentées dessous</w:t>
      </w:r>
      <w:r w:rsidR="00D034C4">
        <w:rPr>
          <w:rFonts w:ascii="Arial" w:hAnsi="Arial" w:cs="Arial"/>
          <w:color w:val="333333"/>
          <w:shd w:val="clear" w:color="auto" w:fill="FFFFFF"/>
        </w:rPr>
        <w:t>,</w:t>
      </w:r>
      <w:r w:rsidRPr="00D774CE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D034C4">
        <w:rPr>
          <w:rFonts w:ascii="Arial" w:hAnsi="Arial" w:cs="Arial"/>
          <w:color w:val="333333"/>
          <w:shd w:val="clear" w:color="auto" w:fill="FFFFFF"/>
        </w:rPr>
        <w:t>goût très raffiné,</w:t>
      </w:r>
      <w:r w:rsidRPr="00D774CE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D034C4">
        <w:rPr>
          <w:rFonts w:ascii="Arial" w:hAnsi="Arial" w:cs="Arial"/>
          <w:color w:val="333333"/>
          <w:shd w:val="clear" w:color="auto" w:fill="FFFFFF"/>
        </w:rPr>
        <w:t>s</w:t>
      </w:r>
      <w:r w:rsidRPr="00D774CE">
        <w:rPr>
          <w:rFonts w:ascii="Arial" w:hAnsi="Arial" w:cs="Arial"/>
          <w:color w:val="333333"/>
          <w:shd w:val="clear" w:color="auto" w:fill="FFFFFF"/>
        </w:rPr>
        <w:t>e conserve très bien.</w:t>
      </w:r>
    </w:p>
    <w:p w:rsidR="00D774CE" w:rsidRDefault="00D774CE" w:rsidP="004706A2">
      <w:pPr>
        <w:pStyle w:val="NormalWeb"/>
        <w:spacing w:before="0" w:beforeAutospacing="0" w:after="120" w:afterAutospacing="0"/>
        <w:rPr>
          <w:rFonts w:ascii="Arial" w:hAnsi="Arial" w:cs="Arial"/>
          <w:b/>
          <w:bCs/>
          <w:i/>
          <w:color w:val="333333"/>
          <w:shd w:val="clear" w:color="auto" w:fill="FFFFFF"/>
        </w:rPr>
      </w:pPr>
      <w:r w:rsidRPr="00D774CE">
        <w:rPr>
          <w:rFonts w:ascii="Arial" w:hAnsi="Arial" w:cs="Arial"/>
          <w:b/>
          <w:bCs/>
          <w:i/>
          <w:color w:val="333333"/>
          <w:shd w:val="clear" w:color="auto" w:fill="FFFFFF"/>
        </w:rPr>
        <w:t>Cardons inermes</w:t>
      </w:r>
    </w:p>
    <w:p w:rsidR="00D774CE" w:rsidRPr="00D774CE" w:rsidRDefault="00D774CE" w:rsidP="004706A2">
      <w:pPr>
        <w:pStyle w:val="NormalWeb"/>
        <w:spacing w:before="0" w:beforeAutospacing="0" w:after="120" w:afterAutospacing="0"/>
        <w:rPr>
          <w:rStyle w:val="lev"/>
          <w:rFonts w:ascii="Arial" w:hAnsi="Arial" w:cs="Arial"/>
          <w:bCs w:val="0"/>
        </w:rPr>
      </w:pPr>
      <w:r w:rsidRPr="00D774CE">
        <w:rPr>
          <w:rStyle w:val="lev"/>
          <w:rFonts w:ascii="Arial" w:hAnsi="Arial" w:cs="Arial"/>
          <w:b w:val="0"/>
          <w:i/>
          <w:shd w:val="clear" w:color="auto" w:fill="FFFFFF"/>
        </w:rPr>
        <w:t>'Vert Vaulx Velin'</w:t>
      </w:r>
      <w:r>
        <w:rPr>
          <w:rStyle w:val="lev"/>
          <w:rFonts w:ascii="Arial" w:hAnsi="Arial" w:cs="Arial"/>
          <w:b w:val="0"/>
          <w:i/>
          <w:shd w:val="clear" w:color="auto" w:fill="FFFFFF"/>
        </w:rPr>
        <w:t xml:space="preserve"> </w:t>
      </w:r>
      <w:r w:rsidRPr="00D774CE">
        <w:rPr>
          <w:rFonts w:ascii="Arial" w:hAnsi="Arial" w:cs="Arial"/>
          <w:color w:val="333333"/>
          <w:shd w:val="clear" w:color="auto" w:fill="FFFFFF"/>
        </w:rPr>
        <w:t>Adapté aux régions aux hivers rigoureux</w:t>
      </w:r>
      <w:r w:rsidR="00D034C4">
        <w:rPr>
          <w:rFonts w:ascii="Arial" w:hAnsi="Arial" w:cs="Arial"/>
          <w:color w:val="333333"/>
          <w:shd w:val="clear" w:color="auto" w:fill="FFFFFF"/>
        </w:rPr>
        <w:t>,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 w:rsidR="00D034C4">
        <w:rPr>
          <w:rFonts w:ascii="Arial" w:hAnsi="Arial" w:cs="Arial"/>
          <w:color w:val="333333"/>
          <w:shd w:val="clear" w:color="auto" w:fill="FFFFFF"/>
        </w:rPr>
        <w:t>b</w:t>
      </w:r>
      <w:r w:rsidRPr="00D774CE">
        <w:rPr>
          <w:rFonts w:ascii="Arial" w:hAnsi="Arial" w:cs="Arial"/>
          <w:color w:val="333333"/>
          <w:shd w:val="clear" w:color="auto" w:fill="FFFFFF"/>
        </w:rPr>
        <w:t>onne aptitude à la conservation</w:t>
      </w:r>
      <w:r w:rsidR="00D034C4">
        <w:rPr>
          <w:rFonts w:ascii="Arial" w:hAnsi="Arial" w:cs="Arial"/>
          <w:color w:val="333333"/>
          <w:shd w:val="clear" w:color="auto" w:fill="FFFFFF"/>
        </w:rPr>
        <w:t>,</w:t>
      </w:r>
      <w:r w:rsidRPr="00D774CE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D034C4">
        <w:rPr>
          <w:rFonts w:ascii="Arial" w:hAnsi="Arial" w:cs="Arial"/>
          <w:color w:val="333333"/>
          <w:shd w:val="clear" w:color="auto" w:fill="FFFFFF"/>
        </w:rPr>
        <w:t>r</w:t>
      </w:r>
      <w:r w:rsidRPr="00D774CE">
        <w:rPr>
          <w:rFonts w:ascii="Arial" w:hAnsi="Arial" w:cs="Arial"/>
          <w:color w:val="333333"/>
          <w:shd w:val="clear" w:color="auto" w:fill="FFFFFF"/>
        </w:rPr>
        <w:t>écolte de novembre à mars</w:t>
      </w:r>
      <w:r w:rsidR="00D034C4">
        <w:rPr>
          <w:rFonts w:ascii="Arial" w:hAnsi="Arial" w:cs="Arial"/>
          <w:color w:val="333333"/>
          <w:shd w:val="clear" w:color="auto" w:fill="FFFFFF"/>
        </w:rPr>
        <w:t>.</w:t>
      </w:r>
    </w:p>
    <w:p w:rsidR="001041AD" w:rsidRDefault="001041AD" w:rsidP="001041AD">
      <w:pPr>
        <w:pStyle w:val="Paragraphedeliste"/>
        <w:ind w:hanging="72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1041AD">
        <w:rPr>
          <w:rStyle w:val="lev"/>
          <w:rFonts w:ascii="Arial" w:eastAsia="Times New Roman" w:hAnsi="Arial" w:cs="Arial"/>
          <w:b w:val="0"/>
          <w:i/>
          <w:sz w:val="24"/>
          <w:szCs w:val="24"/>
          <w:shd w:val="clear" w:color="auto" w:fill="FFFFFF"/>
          <w:lang w:eastAsia="fr-FR"/>
        </w:rPr>
        <w:t>'Blanc amélioré'</w:t>
      </w:r>
      <w:r>
        <w:rPr>
          <w:rStyle w:val="lev"/>
          <w:rFonts w:ascii="Arial" w:eastAsia="Times New Roman" w:hAnsi="Arial" w:cs="Arial"/>
          <w:b w:val="0"/>
          <w:i/>
          <w:sz w:val="24"/>
          <w:szCs w:val="24"/>
          <w:shd w:val="clear" w:color="auto" w:fill="FFFFFF"/>
          <w:lang w:eastAsia="fr-FR"/>
        </w:rPr>
        <w:t xml:space="preserve"> </w:t>
      </w:r>
      <w:r w:rsidRPr="001041AD">
        <w:rPr>
          <w:rFonts w:ascii="Arial" w:hAnsi="Arial" w:cs="Arial"/>
          <w:color w:val="333333"/>
          <w:sz w:val="24"/>
          <w:szCs w:val="24"/>
          <w:shd w:val="clear" w:color="auto" w:fill="FFFFFF"/>
        </w:rPr>
        <w:t>Variété rustique et vigoureuse</w:t>
      </w:r>
      <w:r w:rsidR="00D034C4">
        <w:rPr>
          <w:rFonts w:ascii="Arial" w:hAnsi="Arial" w:cs="Arial"/>
          <w:color w:val="333333"/>
          <w:sz w:val="24"/>
          <w:szCs w:val="24"/>
          <w:shd w:val="clear" w:color="auto" w:fill="FFFFFF"/>
        </w:rPr>
        <w:t>, b</w:t>
      </w:r>
      <w:r w:rsidRPr="001041AD">
        <w:rPr>
          <w:rFonts w:ascii="Arial" w:hAnsi="Arial" w:cs="Arial"/>
          <w:color w:val="333333"/>
          <w:sz w:val="24"/>
          <w:szCs w:val="24"/>
          <w:shd w:val="clear" w:color="auto" w:fill="FFFFFF"/>
        </w:rPr>
        <w:t>lanchit rapidement</w:t>
      </w:r>
      <w:r w:rsidR="00D034C4">
        <w:rPr>
          <w:rFonts w:ascii="Arial" w:hAnsi="Arial" w:cs="Arial"/>
          <w:color w:val="333333"/>
          <w:sz w:val="24"/>
          <w:szCs w:val="24"/>
          <w:shd w:val="clear" w:color="auto" w:fill="FFFFFF"/>
        </w:rPr>
        <w:t>, très</w:t>
      </w:r>
      <w:r w:rsidRPr="001041AD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bonne conservation hivernale.</w:t>
      </w:r>
    </w:p>
    <w:p w:rsidR="000210CF" w:rsidRDefault="001041AD" w:rsidP="00911F1C">
      <w:pPr>
        <w:pStyle w:val="Paragraphedeliste"/>
        <w:ind w:hanging="72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034C4">
        <w:rPr>
          <w:rFonts w:ascii="Arial" w:hAnsi="Arial" w:cs="Arial"/>
          <w:color w:val="333333"/>
          <w:sz w:val="24"/>
          <w:szCs w:val="24"/>
          <w:shd w:val="clear" w:color="auto" w:fill="FFFFFF"/>
        </w:rPr>
        <w:t>Liste non exhaustive</w:t>
      </w:r>
      <w:r w:rsidR="00D034C4" w:rsidRPr="00D034C4">
        <w:rPr>
          <w:rFonts w:ascii="Arial" w:hAnsi="Arial" w:cs="Arial"/>
          <w:color w:val="333333"/>
          <w:sz w:val="24"/>
          <w:szCs w:val="24"/>
          <w:shd w:val="clear" w:color="auto" w:fill="FFFFFF"/>
        </w:rPr>
        <w:t>…</w:t>
      </w:r>
    </w:p>
    <w:p w:rsidR="00BB3B04" w:rsidRPr="008E22FA" w:rsidRDefault="00BB3B04" w:rsidP="00911F1C">
      <w:pPr>
        <w:pStyle w:val="Paragraphedeliste"/>
        <w:ind w:hanging="72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</w:p>
    <w:p w:rsidR="001041AD" w:rsidRDefault="001041AD" w:rsidP="001041AD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1041AD">
        <w:rPr>
          <w:noProof/>
        </w:rPr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41AD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1041AD" w:rsidRPr="0036335C" w:rsidRDefault="001041AD" w:rsidP="001041AD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36335C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335C">
        <w:rPr>
          <w:rFonts w:ascii="Arial" w:hAnsi="Arial" w:cs="Arial"/>
        </w:rPr>
        <w:t xml:space="preserve"> </w:t>
      </w:r>
      <w:r w:rsidRPr="0036335C">
        <w:rPr>
          <w:rFonts w:ascii="Arial" w:eastAsiaTheme="majorEastAsia" w:hAnsi="Arial" w:cs="Arial"/>
          <w:bCs/>
          <w:color w:val="555555"/>
          <w:lang w:eastAsia="en-US"/>
        </w:rPr>
        <w:t>2020 JDN  jardins du nord</w:t>
      </w:r>
      <w:r w:rsidRPr="0036335C">
        <w:rPr>
          <w:rFonts w:ascii="Arial" w:hAnsi="Arial" w:cs="Arial"/>
        </w:rPr>
        <w:t xml:space="preserve"> </w:t>
      </w:r>
    </w:p>
    <w:p w:rsidR="001041AD" w:rsidRDefault="001041AD" w:rsidP="001041AD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  <w:hyperlink r:id="rId12" w:anchor="p1140" w:history="1">
        <w:r w:rsidR="00200509">
          <w:rPr>
            <w:rStyle w:val="Lienhypertexte"/>
          </w:rPr>
          <w:t>https://www.jardins-du-nord.fr/viewtopic.php?f=42&amp;t=176&amp;p=1140#p1140</w:t>
        </w:r>
      </w:hyperlink>
    </w:p>
    <w:p w:rsidR="00B4079C" w:rsidRPr="002741BA" w:rsidRDefault="001041AD" w:rsidP="00BB3B04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highlight w:val="darkGreen"/>
        </w:rPr>
      </w:pPr>
      <w:r w:rsidRPr="004436A0">
        <w:rPr>
          <w:rFonts w:ascii="Arial" w:hAnsi="Arial" w:cs="Arial"/>
          <w:b/>
        </w:rPr>
        <w:t>Photo :</w:t>
      </w:r>
      <w:r w:rsidRPr="004436A0">
        <w:rPr>
          <w:rFonts w:ascii="Arial" w:hAnsi="Arial" w:cs="Arial"/>
        </w:rPr>
        <w:t xml:space="preserve"> du net</w:t>
      </w:r>
      <w:r>
        <w:rPr>
          <w:rFonts w:ascii="Arial" w:hAnsi="Arial" w:cs="Arial"/>
        </w:rPr>
        <w:t> </w:t>
      </w:r>
    </w:p>
    <w:sectPr w:rsidR="00B4079C" w:rsidRPr="002741BA" w:rsidSect="00B4079C">
      <w:footerReference w:type="default" r:id="rId13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3F2" w:rsidRDefault="00D363F2" w:rsidP="00314920">
      <w:pPr>
        <w:spacing w:after="0" w:line="240" w:lineRule="auto"/>
      </w:pPr>
      <w:r>
        <w:separator/>
      </w:r>
    </w:p>
  </w:endnote>
  <w:endnote w:type="continuationSeparator" w:id="0">
    <w:p w:rsidR="00D363F2" w:rsidRDefault="00D363F2" w:rsidP="00314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28979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314920" w:rsidRDefault="00314920">
            <w:pPr>
              <w:pStyle w:val="Pieddepage"/>
              <w:jc w:val="right"/>
            </w:pPr>
            <w:r>
              <w:t xml:space="preserve">Page </w:t>
            </w:r>
            <w:r w:rsidR="001A2EB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1A2EBA">
              <w:rPr>
                <w:b/>
                <w:sz w:val="24"/>
                <w:szCs w:val="24"/>
              </w:rPr>
              <w:fldChar w:fldCharType="separate"/>
            </w:r>
            <w:r w:rsidR="00D363F2">
              <w:rPr>
                <w:b/>
                <w:noProof/>
              </w:rPr>
              <w:t>1</w:t>
            </w:r>
            <w:r w:rsidR="001A2EBA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1A2EB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1A2EBA">
              <w:rPr>
                <w:b/>
                <w:sz w:val="24"/>
                <w:szCs w:val="24"/>
              </w:rPr>
              <w:fldChar w:fldCharType="separate"/>
            </w:r>
            <w:r w:rsidR="00D363F2">
              <w:rPr>
                <w:b/>
                <w:noProof/>
              </w:rPr>
              <w:t>1</w:t>
            </w:r>
            <w:r w:rsidR="001A2EBA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314920" w:rsidRDefault="00314920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3F2" w:rsidRDefault="00D363F2" w:rsidP="00314920">
      <w:pPr>
        <w:spacing w:after="0" w:line="240" w:lineRule="auto"/>
      </w:pPr>
      <w:r>
        <w:separator/>
      </w:r>
    </w:p>
  </w:footnote>
  <w:footnote w:type="continuationSeparator" w:id="0">
    <w:p w:rsidR="00D363F2" w:rsidRDefault="00D363F2" w:rsidP="00314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D66F0"/>
    <w:multiLevelType w:val="hybridMultilevel"/>
    <w:tmpl w:val="9E26B51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C0E5B"/>
    <w:multiLevelType w:val="hybridMultilevel"/>
    <w:tmpl w:val="C9569E0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26E18"/>
    <w:multiLevelType w:val="hybridMultilevel"/>
    <w:tmpl w:val="5E9E500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383DE1"/>
    <w:multiLevelType w:val="hybridMultilevel"/>
    <w:tmpl w:val="BC74406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874BD2"/>
    <w:multiLevelType w:val="hybridMultilevel"/>
    <w:tmpl w:val="CF7EBA5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9F050D"/>
    <w:multiLevelType w:val="multilevel"/>
    <w:tmpl w:val="DFF65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3749A4"/>
    <w:multiLevelType w:val="multilevel"/>
    <w:tmpl w:val="A5CE5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C4765F"/>
    <w:multiLevelType w:val="hybridMultilevel"/>
    <w:tmpl w:val="B0DC65E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0073CE"/>
    <w:multiLevelType w:val="hybridMultilevel"/>
    <w:tmpl w:val="2A36D5F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80513C"/>
    <w:multiLevelType w:val="hybridMultilevel"/>
    <w:tmpl w:val="B45EF57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AA4468"/>
    <w:multiLevelType w:val="hybridMultilevel"/>
    <w:tmpl w:val="D20A62B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554F58"/>
    <w:multiLevelType w:val="hybridMultilevel"/>
    <w:tmpl w:val="CA3CF71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973509"/>
    <w:multiLevelType w:val="multilevel"/>
    <w:tmpl w:val="C2A4B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6104CF"/>
    <w:multiLevelType w:val="multilevel"/>
    <w:tmpl w:val="61A47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25249A"/>
    <w:multiLevelType w:val="multilevel"/>
    <w:tmpl w:val="CD04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E4C7FFC"/>
    <w:multiLevelType w:val="hybridMultilevel"/>
    <w:tmpl w:val="D78228FE"/>
    <w:lvl w:ilvl="0" w:tplc="040C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63033438"/>
    <w:multiLevelType w:val="hybridMultilevel"/>
    <w:tmpl w:val="FFB0C03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4"/>
  </w:num>
  <w:num w:numId="4">
    <w:abstractNumId w:val="15"/>
  </w:num>
  <w:num w:numId="5">
    <w:abstractNumId w:val="1"/>
  </w:num>
  <w:num w:numId="6">
    <w:abstractNumId w:val="12"/>
  </w:num>
  <w:num w:numId="7">
    <w:abstractNumId w:val="9"/>
  </w:num>
  <w:num w:numId="8">
    <w:abstractNumId w:val="6"/>
  </w:num>
  <w:num w:numId="9">
    <w:abstractNumId w:val="0"/>
  </w:num>
  <w:num w:numId="10">
    <w:abstractNumId w:val="13"/>
  </w:num>
  <w:num w:numId="11">
    <w:abstractNumId w:val="2"/>
  </w:num>
  <w:num w:numId="12">
    <w:abstractNumId w:val="4"/>
  </w:num>
  <w:num w:numId="13">
    <w:abstractNumId w:val="7"/>
  </w:num>
  <w:num w:numId="14">
    <w:abstractNumId w:val="16"/>
  </w:num>
  <w:num w:numId="15">
    <w:abstractNumId w:val="10"/>
  </w:num>
  <w:num w:numId="16">
    <w:abstractNumId w:val="8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4079C"/>
    <w:rsid w:val="000128D7"/>
    <w:rsid w:val="000210CF"/>
    <w:rsid w:val="001041AD"/>
    <w:rsid w:val="001164A6"/>
    <w:rsid w:val="001A2EBA"/>
    <w:rsid w:val="001C1FF9"/>
    <w:rsid w:val="00200509"/>
    <w:rsid w:val="002229AD"/>
    <w:rsid w:val="002741BA"/>
    <w:rsid w:val="00314920"/>
    <w:rsid w:val="0034483C"/>
    <w:rsid w:val="004706A2"/>
    <w:rsid w:val="004D1DEA"/>
    <w:rsid w:val="005B0BFD"/>
    <w:rsid w:val="006A4BE8"/>
    <w:rsid w:val="006A5C29"/>
    <w:rsid w:val="006D5071"/>
    <w:rsid w:val="007740F0"/>
    <w:rsid w:val="007A1540"/>
    <w:rsid w:val="007B15DE"/>
    <w:rsid w:val="00911F1C"/>
    <w:rsid w:val="00A163D3"/>
    <w:rsid w:val="00A91471"/>
    <w:rsid w:val="00AE776C"/>
    <w:rsid w:val="00B4079C"/>
    <w:rsid w:val="00B60BAB"/>
    <w:rsid w:val="00BB3B04"/>
    <w:rsid w:val="00CB1700"/>
    <w:rsid w:val="00D034C4"/>
    <w:rsid w:val="00D363F2"/>
    <w:rsid w:val="00D774CE"/>
    <w:rsid w:val="00E26642"/>
    <w:rsid w:val="00E32160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4079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B4079C"/>
    <w:pPr>
      <w:keepNext/>
      <w:keepLines/>
      <w:spacing w:before="200" w:after="0"/>
      <w:ind w:left="0" w:right="0" w:firstLine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40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079C"/>
    <w:rPr>
      <w:rFonts w:ascii="Tahoma" w:hAnsi="Tahoma" w:cs="Tahoma"/>
      <w:sz w:val="16"/>
      <w:szCs w:val="16"/>
    </w:rPr>
  </w:style>
  <w:style w:type="character" w:customStyle="1" w:styleId="Titre3Car">
    <w:name w:val="Titre 3 Car"/>
    <w:basedOn w:val="Policepardfaut"/>
    <w:link w:val="Titre3"/>
    <w:uiPriority w:val="9"/>
    <w:rsid w:val="00B4079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2Car">
    <w:name w:val="Titre 2 Car"/>
    <w:basedOn w:val="Policepardfaut"/>
    <w:link w:val="Titre2"/>
    <w:uiPriority w:val="9"/>
    <w:semiHidden/>
    <w:rsid w:val="00B407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centuation">
    <w:name w:val="Emphasis"/>
    <w:basedOn w:val="Policepardfaut"/>
    <w:uiPriority w:val="20"/>
    <w:qFormat/>
    <w:rsid w:val="00B4079C"/>
    <w:rPr>
      <w:i/>
      <w:iCs/>
    </w:rPr>
  </w:style>
  <w:style w:type="paragraph" w:styleId="NormalWeb">
    <w:name w:val="Normal (Web)"/>
    <w:basedOn w:val="Normal"/>
    <w:uiPriority w:val="99"/>
    <w:unhideWhenUsed/>
    <w:rsid w:val="002741BA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bulleinfo2">
    <w:name w:val="bulle_info2"/>
    <w:basedOn w:val="Policepardfaut"/>
    <w:rsid w:val="002741BA"/>
  </w:style>
  <w:style w:type="character" w:styleId="DfinitionHTML">
    <w:name w:val="HTML Definition"/>
    <w:basedOn w:val="Policepardfaut"/>
    <w:uiPriority w:val="99"/>
    <w:semiHidden/>
    <w:unhideWhenUsed/>
    <w:rsid w:val="006D5071"/>
    <w:rPr>
      <w:i/>
      <w:iCs/>
    </w:rPr>
  </w:style>
  <w:style w:type="character" w:styleId="lev">
    <w:name w:val="Strong"/>
    <w:basedOn w:val="Policepardfaut"/>
    <w:uiPriority w:val="22"/>
    <w:qFormat/>
    <w:rsid w:val="000210CF"/>
    <w:rPr>
      <w:b/>
      <w:bCs/>
    </w:rPr>
  </w:style>
  <w:style w:type="paragraph" w:styleId="Paragraphedeliste">
    <w:name w:val="List Paragraph"/>
    <w:basedOn w:val="Normal"/>
    <w:uiPriority w:val="34"/>
    <w:qFormat/>
    <w:rsid w:val="000210CF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4D1DEA"/>
    <w:rPr>
      <w:color w:val="0000FF"/>
      <w:u w:val="single"/>
    </w:rPr>
  </w:style>
  <w:style w:type="paragraph" w:customStyle="1" w:styleId="note">
    <w:name w:val="note"/>
    <w:basedOn w:val="Normal"/>
    <w:rsid w:val="004706A2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314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14920"/>
  </w:style>
  <w:style w:type="paragraph" w:styleId="Pieddepage">
    <w:name w:val="footer"/>
    <w:basedOn w:val="Normal"/>
    <w:link w:val="PieddepageCar"/>
    <w:uiPriority w:val="99"/>
    <w:unhideWhenUsed/>
    <w:rsid w:val="00314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14920"/>
  </w:style>
  <w:style w:type="character" w:styleId="Lienhypertextesuivivisit">
    <w:name w:val="FollowedHyperlink"/>
    <w:basedOn w:val="Policepardfaut"/>
    <w:uiPriority w:val="99"/>
    <w:semiHidden/>
    <w:unhideWhenUsed/>
    <w:rsid w:val="0034483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4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5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05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54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jardins-du-nord.fr/viewtopic.php?f=42&amp;t=176&amp;p=11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884</Words>
  <Characters>4867</Characters>
  <Application>Microsoft Office Word</Application>
  <DocSecurity>0</DocSecurity>
  <Lines>40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8</vt:i4>
      </vt:variant>
    </vt:vector>
  </HeadingPairs>
  <TitlesOfParts>
    <vt:vector size="9" baseType="lpstr">
      <vt:lpstr/>
      <vt:lpstr>        Le cardon : culture, plantation, entretien</vt:lpstr>
      <vt:lpstr>    Nom botanique  </vt:lpstr>
      <vt:lpstr>    Noms communs</vt:lpstr>
      <vt:lpstr>    Famille </vt:lpstr>
      <vt:lpstr>    Exposition : soleil</vt:lpstr>
      <vt:lpstr>    Multiplication</vt:lpstr>
      <vt:lpstr>    Entretien </vt:lpstr>
      <vt:lpstr>    Blanchir le cardon</vt:lpstr>
    </vt:vector>
  </TitlesOfParts>
  <Company/>
  <LinksUpToDate>false</LinksUpToDate>
  <CharactersWithSpaces>5740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cp:lastPrinted>2020-05-14T19:28:00Z</cp:lastPrinted>
  <dcterms:created xsi:type="dcterms:W3CDTF">2020-05-15T08:53:00Z</dcterms:created>
  <dcterms:modified xsi:type="dcterms:W3CDTF">2020-05-15T08:53:00Z</dcterms:modified>
</cp:coreProperties>
</file>