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0206B5" w:rsidP="000206B5">
      <w:pPr>
        <w:ind w:right="-30" w:hanging="1418"/>
        <w:jc w:val="center"/>
      </w:pPr>
      <w:r w:rsidRPr="000206B5">
        <w:rPr>
          <w:noProof/>
          <w:lang w:eastAsia="fr-FR"/>
        </w:rPr>
        <w:drawing>
          <wp:inline distT="0" distB="0" distL="0" distR="0">
            <wp:extent cx="5127009" cy="621798"/>
            <wp:effectExtent l="19050" t="0" r="0" b="0"/>
            <wp:docPr id="2"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Ã©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132939" cy="622517"/>
                    </a:xfrm>
                    <a:prstGeom prst="rect">
                      <a:avLst/>
                    </a:prstGeom>
                    <a:noFill/>
                    <a:ln w="9525">
                      <a:noFill/>
                      <a:miter lim="800000"/>
                      <a:headEnd/>
                      <a:tailEnd/>
                    </a:ln>
                  </pic:spPr>
                </pic:pic>
              </a:graphicData>
            </a:graphic>
          </wp:inline>
        </w:drawing>
      </w:r>
    </w:p>
    <w:p w:rsidR="000206B5" w:rsidRDefault="000206B5" w:rsidP="000206B5">
      <w:pPr>
        <w:ind w:right="-30"/>
      </w:pPr>
    </w:p>
    <w:p w:rsidR="000206B5" w:rsidRDefault="000206B5" w:rsidP="000206B5">
      <w:pPr>
        <w:ind w:left="0" w:right="-30" w:firstLine="0"/>
        <w:jc w:val="center"/>
        <w:rPr>
          <w:rFonts w:ascii="Arial" w:hAnsi="Arial" w:cs="Arial"/>
          <w:b/>
          <w:color w:val="FFFFFF"/>
          <w:sz w:val="32"/>
          <w:szCs w:val="32"/>
          <w:highlight w:val="darkGreen"/>
        </w:rPr>
      </w:pPr>
      <w:r>
        <w:rPr>
          <w:rFonts w:ascii="Arial" w:hAnsi="Arial" w:cs="Arial"/>
          <w:b/>
          <w:color w:val="FFFFFF"/>
          <w:sz w:val="32"/>
          <w:szCs w:val="32"/>
          <w:highlight w:val="darkGreen"/>
        </w:rPr>
        <w:t>La ciboulette</w:t>
      </w:r>
      <w:r w:rsidRPr="00BC3646">
        <w:rPr>
          <w:rFonts w:ascii="Arial" w:hAnsi="Arial" w:cs="Arial"/>
          <w:b/>
          <w:color w:val="FFFFFF"/>
          <w:sz w:val="32"/>
          <w:szCs w:val="32"/>
          <w:highlight w:val="darkGreen"/>
        </w:rPr>
        <w:t> : culture, entretien</w:t>
      </w:r>
      <w:r>
        <w:rPr>
          <w:rFonts w:ascii="Arial" w:hAnsi="Arial" w:cs="Arial"/>
          <w:b/>
          <w:color w:val="FFFFFF"/>
          <w:sz w:val="32"/>
          <w:szCs w:val="32"/>
          <w:highlight w:val="darkGreen"/>
        </w:rPr>
        <w:t xml:space="preserve"> et</w:t>
      </w:r>
      <w:r w:rsidRPr="00BC3646">
        <w:rPr>
          <w:rFonts w:ascii="Arial" w:hAnsi="Arial" w:cs="Arial"/>
          <w:b/>
          <w:color w:val="FFFFFF"/>
          <w:sz w:val="32"/>
          <w:szCs w:val="32"/>
          <w:highlight w:val="darkGreen"/>
        </w:rPr>
        <w:t xml:space="preserve"> récolte</w:t>
      </w:r>
    </w:p>
    <w:p w:rsidR="000206B5" w:rsidRDefault="000206B5" w:rsidP="000206B5">
      <w:pPr>
        <w:ind w:left="0" w:right="-30" w:firstLine="0"/>
        <w:jc w:val="center"/>
        <w:rPr>
          <w:rFonts w:ascii="Arial" w:hAnsi="Arial" w:cs="Arial"/>
          <w:b/>
          <w:color w:val="FFFFFF"/>
          <w:sz w:val="32"/>
          <w:szCs w:val="32"/>
          <w:highlight w:val="darkGreen"/>
        </w:rPr>
      </w:pPr>
      <w:r>
        <w:rPr>
          <w:noProof/>
          <w:lang w:eastAsia="fr-FR"/>
        </w:rPr>
        <w:drawing>
          <wp:inline distT="0" distB="0" distL="0" distR="0">
            <wp:extent cx="2195272" cy="1464198"/>
            <wp:effectExtent l="19050" t="0" r="0" b="0"/>
            <wp:docPr id="1" name="Imag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cstate="print"/>
                    <a:srcRect/>
                    <a:stretch>
                      <a:fillRect/>
                    </a:stretch>
                  </pic:blipFill>
                  <pic:spPr bwMode="auto">
                    <a:xfrm>
                      <a:off x="0" y="0"/>
                      <a:ext cx="2198636" cy="1466442"/>
                    </a:xfrm>
                    <a:prstGeom prst="rect">
                      <a:avLst/>
                    </a:prstGeom>
                    <a:noFill/>
                    <a:ln w="9525">
                      <a:noFill/>
                      <a:miter lim="800000"/>
                      <a:headEnd/>
                      <a:tailEnd/>
                    </a:ln>
                  </pic:spPr>
                </pic:pic>
              </a:graphicData>
            </a:graphic>
          </wp:inline>
        </w:drawing>
      </w:r>
    </w:p>
    <w:p w:rsidR="000206B5" w:rsidRDefault="000206B5" w:rsidP="000206B5">
      <w:pPr>
        <w:ind w:left="0" w:right="-30" w:firstLine="0"/>
        <w:jc w:val="center"/>
        <w:rPr>
          <w:rFonts w:ascii="Arial" w:hAnsi="Arial" w:cs="Arial"/>
          <w:bCs/>
          <w:color w:val="303030"/>
          <w:sz w:val="24"/>
          <w:szCs w:val="24"/>
          <w:shd w:val="clear" w:color="auto" w:fill="FFFFFF"/>
        </w:rPr>
      </w:pPr>
      <w:r w:rsidRPr="000206B5">
        <w:rPr>
          <w:rFonts w:ascii="Arial" w:hAnsi="Arial" w:cs="Arial"/>
          <w:bCs/>
          <w:color w:val="303030"/>
          <w:sz w:val="24"/>
          <w:szCs w:val="24"/>
          <w:shd w:val="clear" w:color="auto" w:fill="FFFFFF"/>
        </w:rPr>
        <w:t>La ciboulette est un incontournable des aromatiques. Elle saupoudre les salades, les poissons et les omelettes.</w:t>
      </w:r>
    </w:p>
    <w:p w:rsidR="000206B5" w:rsidRDefault="000206B5" w:rsidP="000206B5">
      <w:pPr>
        <w:ind w:left="0" w:right="-30" w:firstLine="0"/>
        <w:rPr>
          <w:rFonts w:ascii="Arial" w:hAnsi="Arial" w:cs="Arial"/>
          <w:b/>
          <w:color w:val="FFFFFF"/>
          <w:sz w:val="24"/>
          <w:szCs w:val="24"/>
          <w:highlight w:val="darkGreen"/>
        </w:rPr>
      </w:pPr>
      <w:r w:rsidRPr="00BC3646">
        <w:rPr>
          <w:rFonts w:ascii="Arial" w:hAnsi="Arial" w:cs="Arial"/>
          <w:b/>
          <w:color w:val="FFFFFF"/>
          <w:sz w:val="24"/>
          <w:szCs w:val="24"/>
          <w:highlight w:val="darkGreen"/>
        </w:rPr>
        <w:t>Nom latin</w:t>
      </w:r>
    </w:p>
    <w:p w:rsidR="000206B5" w:rsidRDefault="000206B5" w:rsidP="000206B5">
      <w:pPr>
        <w:ind w:left="0" w:right="-30" w:firstLine="0"/>
        <w:rPr>
          <w:rFonts w:ascii="Arial" w:hAnsi="Arial" w:cs="Arial"/>
          <w:color w:val="303030"/>
          <w:sz w:val="24"/>
          <w:szCs w:val="24"/>
          <w:shd w:val="clear" w:color="auto" w:fill="FFFFFF"/>
        </w:rPr>
      </w:pPr>
      <w:r w:rsidRPr="000206B5">
        <w:rPr>
          <w:rFonts w:ascii="Arial" w:hAnsi="Arial" w:cs="Arial"/>
          <w:color w:val="303030"/>
          <w:sz w:val="24"/>
          <w:szCs w:val="24"/>
          <w:shd w:val="clear" w:color="auto" w:fill="FFFFFF"/>
        </w:rPr>
        <w:t>Allium schœnoprasum</w:t>
      </w:r>
    </w:p>
    <w:p w:rsidR="000C6824" w:rsidRPr="000C6824" w:rsidRDefault="000C6824" w:rsidP="000206B5">
      <w:pPr>
        <w:ind w:left="0" w:right="-30" w:firstLine="0"/>
        <w:rPr>
          <w:rFonts w:ascii="Arial" w:hAnsi="Arial" w:cs="Arial"/>
          <w:b/>
          <w:color w:val="FFFFFF"/>
          <w:sz w:val="24"/>
          <w:szCs w:val="24"/>
          <w:highlight w:val="darkGreen"/>
        </w:rPr>
      </w:pPr>
      <w:r w:rsidRPr="000C6824">
        <w:rPr>
          <w:rFonts w:ascii="Arial" w:hAnsi="Arial" w:cs="Arial"/>
          <w:b/>
          <w:color w:val="FFFFFF"/>
          <w:sz w:val="24"/>
          <w:szCs w:val="24"/>
          <w:highlight w:val="darkGreen"/>
        </w:rPr>
        <w:t>Noms communs </w:t>
      </w:r>
    </w:p>
    <w:p w:rsidR="000C6824" w:rsidRPr="000C6824" w:rsidRDefault="000C6824" w:rsidP="000206B5">
      <w:pPr>
        <w:ind w:left="0" w:right="-30" w:firstLine="0"/>
        <w:rPr>
          <w:rFonts w:ascii="Arial" w:hAnsi="Arial" w:cs="Arial"/>
          <w:color w:val="303030"/>
          <w:sz w:val="24"/>
          <w:szCs w:val="24"/>
          <w:shd w:val="clear" w:color="auto" w:fill="FFFFFF"/>
        </w:rPr>
      </w:pPr>
      <w:r w:rsidRPr="000C6824">
        <w:rPr>
          <w:rFonts w:ascii="Arial" w:hAnsi="Arial" w:cs="Arial"/>
          <w:color w:val="333333"/>
          <w:sz w:val="24"/>
          <w:szCs w:val="24"/>
          <w:shd w:val="clear" w:color="auto" w:fill="FFFFFF"/>
        </w:rPr>
        <w:t>Ciboulette, Civette, Brelette</w:t>
      </w:r>
    </w:p>
    <w:p w:rsidR="000206B5" w:rsidRDefault="000206B5" w:rsidP="000206B5">
      <w:pPr>
        <w:ind w:left="0" w:right="-30" w:firstLine="0"/>
        <w:rPr>
          <w:rFonts w:ascii="Arial" w:hAnsi="Arial" w:cs="Arial"/>
          <w:b/>
          <w:color w:val="FFFFFF"/>
          <w:sz w:val="24"/>
          <w:szCs w:val="24"/>
          <w:highlight w:val="darkGreen"/>
        </w:rPr>
      </w:pPr>
      <w:r w:rsidRPr="00BC3646">
        <w:rPr>
          <w:rFonts w:ascii="Arial" w:hAnsi="Arial" w:cs="Arial"/>
          <w:b/>
          <w:color w:val="FFFFFF"/>
          <w:sz w:val="24"/>
          <w:szCs w:val="24"/>
          <w:highlight w:val="darkGreen"/>
        </w:rPr>
        <w:t>Famille</w:t>
      </w:r>
    </w:p>
    <w:p w:rsidR="000206B5" w:rsidRDefault="000206B5" w:rsidP="000206B5">
      <w:pPr>
        <w:ind w:left="0" w:right="-30" w:firstLine="0"/>
        <w:rPr>
          <w:rFonts w:ascii="Arial" w:hAnsi="Arial" w:cs="Arial"/>
          <w:color w:val="303030"/>
          <w:sz w:val="24"/>
          <w:szCs w:val="24"/>
          <w:shd w:val="clear" w:color="auto" w:fill="FFFFFF"/>
        </w:rPr>
      </w:pPr>
      <w:r w:rsidRPr="000206B5">
        <w:rPr>
          <w:rFonts w:ascii="Arial" w:hAnsi="Arial" w:cs="Arial"/>
          <w:color w:val="303030"/>
          <w:sz w:val="24"/>
          <w:szCs w:val="24"/>
          <w:shd w:val="clear" w:color="auto" w:fill="FFFFFF"/>
        </w:rPr>
        <w:t>Alliacées</w:t>
      </w:r>
    </w:p>
    <w:p w:rsidR="009B5E4F" w:rsidRPr="00685705" w:rsidRDefault="009B5E4F" w:rsidP="009B5E4F">
      <w:pPr>
        <w:ind w:left="0" w:right="-30" w:firstLine="0"/>
        <w:rPr>
          <w:rFonts w:ascii="Arial" w:hAnsi="Arial" w:cs="Arial"/>
          <w:b/>
          <w:color w:val="FFFFFF"/>
          <w:sz w:val="24"/>
          <w:szCs w:val="24"/>
          <w:highlight w:val="darkGreen"/>
        </w:rPr>
      </w:pPr>
      <w:r w:rsidRPr="00685705">
        <w:rPr>
          <w:rFonts w:ascii="Arial" w:hAnsi="Arial" w:cs="Arial"/>
          <w:b/>
          <w:bCs/>
          <w:color w:val="FFFFFF"/>
          <w:sz w:val="24"/>
          <w:szCs w:val="24"/>
          <w:highlight w:val="darkGreen"/>
        </w:rPr>
        <w:t xml:space="preserve">Type </w:t>
      </w:r>
      <w:r w:rsidRPr="00685705">
        <w:rPr>
          <w:rFonts w:ascii="Arial" w:hAnsi="Arial" w:cs="Arial"/>
          <w:b/>
          <w:color w:val="FFFFFF"/>
          <w:sz w:val="24"/>
          <w:szCs w:val="24"/>
          <w:highlight w:val="darkGreen"/>
        </w:rPr>
        <w:t> </w:t>
      </w:r>
    </w:p>
    <w:p w:rsidR="00ED2341" w:rsidRDefault="009B5E4F" w:rsidP="00ED2341">
      <w:pPr>
        <w:ind w:left="0" w:right="-30" w:firstLine="0"/>
        <w:rPr>
          <w:rFonts w:ascii="Arial" w:eastAsiaTheme="majorEastAsia" w:hAnsi="Arial" w:cs="Arial"/>
          <w:bCs/>
          <w:color w:val="162F38"/>
          <w:sz w:val="24"/>
          <w:szCs w:val="24"/>
          <w:shd w:val="clear" w:color="auto" w:fill="FFFFFF"/>
        </w:rPr>
      </w:pPr>
      <w:r w:rsidRPr="009B5E4F">
        <w:rPr>
          <w:rFonts w:ascii="Arial" w:eastAsiaTheme="majorEastAsia" w:hAnsi="Arial" w:cs="Arial"/>
          <w:bCs/>
          <w:color w:val="162F38"/>
          <w:sz w:val="24"/>
          <w:szCs w:val="24"/>
          <w:shd w:val="clear" w:color="auto" w:fill="FFFFFF"/>
        </w:rPr>
        <w:t>Vivace</w:t>
      </w:r>
    </w:p>
    <w:p w:rsidR="000C6824" w:rsidRDefault="000C6824" w:rsidP="00ED2341">
      <w:pPr>
        <w:ind w:left="0" w:right="-30" w:firstLine="0"/>
        <w:rPr>
          <w:rFonts w:ascii="Arial" w:eastAsia="Times New Roman" w:hAnsi="Arial" w:cs="Arial"/>
          <w:b/>
          <w:color w:val="FF0000"/>
          <w:sz w:val="24"/>
          <w:szCs w:val="24"/>
          <w:lang w:eastAsia="fr-FR"/>
        </w:rPr>
      </w:pPr>
      <w:r w:rsidRPr="00ED2341">
        <w:rPr>
          <w:rFonts w:ascii="Arial" w:eastAsia="Times New Roman" w:hAnsi="Arial" w:cs="Arial"/>
          <w:b/>
          <w:bCs/>
          <w:color w:val="333333"/>
          <w:sz w:val="24"/>
          <w:szCs w:val="24"/>
          <w:lang w:eastAsia="fr-FR"/>
        </w:rPr>
        <w:lastRenderedPageBreak/>
        <w:t>Attention :</w:t>
      </w:r>
      <w:r w:rsidRPr="00ED2341">
        <w:rPr>
          <w:rFonts w:ascii="Arial" w:eastAsia="Times New Roman" w:hAnsi="Arial" w:cs="Arial"/>
          <w:color w:val="333333"/>
          <w:sz w:val="24"/>
          <w:szCs w:val="24"/>
          <w:lang w:eastAsia="fr-FR"/>
        </w:rPr>
        <w:t xml:space="preserve"> seules </w:t>
      </w:r>
      <w:r w:rsidRPr="000D0A98">
        <w:rPr>
          <w:rFonts w:ascii="Arial" w:eastAsia="Times New Roman" w:hAnsi="Arial" w:cs="Arial"/>
          <w:b/>
          <w:color w:val="333333"/>
          <w:sz w:val="24"/>
          <w:szCs w:val="24"/>
          <w:lang w:eastAsia="fr-FR"/>
        </w:rPr>
        <w:t>les feuilles et les fleurs</w:t>
      </w:r>
      <w:r w:rsidRPr="00ED2341">
        <w:rPr>
          <w:rFonts w:ascii="Arial" w:eastAsia="Times New Roman" w:hAnsi="Arial" w:cs="Arial"/>
          <w:color w:val="333333"/>
          <w:sz w:val="24"/>
          <w:szCs w:val="24"/>
          <w:lang w:eastAsia="fr-FR"/>
        </w:rPr>
        <w:t xml:space="preserve"> de la ciboulette sont à déguster, car </w:t>
      </w:r>
      <w:r w:rsidRPr="000D0A98">
        <w:rPr>
          <w:rFonts w:ascii="Arial" w:eastAsia="Times New Roman" w:hAnsi="Arial" w:cs="Arial"/>
          <w:b/>
          <w:color w:val="FF0000"/>
          <w:sz w:val="24"/>
          <w:szCs w:val="24"/>
          <w:lang w:eastAsia="fr-FR"/>
        </w:rPr>
        <w:t>le bulbe n'est pas comestible.</w:t>
      </w:r>
      <w:r w:rsidRPr="00ED2341">
        <w:rPr>
          <w:rFonts w:ascii="Arial" w:eastAsia="Times New Roman" w:hAnsi="Arial" w:cs="Arial"/>
          <w:color w:val="333333"/>
          <w:sz w:val="24"/>
          <w:szCs w:val="24"/>
          <w:lang w:eastAsia="fr-FR"/>
        </w:rPr>
        <w:t xml:space="preserve"> </w:t>
      </w:r>
      <w:r w:rsidRPr="00ED2341">
        <w:rPr>
          <w:rFonts w:ascii="Arial" w:eastAsia="Times New Roman" w:hAnsi="Arial" w:cs="Arial"/>
          <w:b/>
          <w:color w:val="FF0000"/>
          <w:sz w:val="24"/>
          <w:szCs w:val="24"/>
          <w:lang w:eastAsia="fr-FR"/>
        </w:rPr>
        <w:t>De plus, elle est peut être toxique pour les animaux, notamment les chats et les chevaux.</w:t>
      </w:r>
    </w:p>
    <w:p w:rsidR="003C526D" w:rsidRPr="003C526D" w:rsidRDefault="003C526D" w:rsidP="00ED2341">
      <w:pPr>
        <w:ind w:left="0" w:right="-30" w:firstLine="0"/>
        <w:rPr>
          <w:rFonts w:ascii="Arial" w:eastAsiaTheme="majorEastAsia" w:hAnsi="Arial" w:cs="Arial"/>
          <w:b/>
          <w:bCs/>
          <w:color w:val="FF0000"/>
          <w:sz w:val="24"/>
          <w:szCs w:val="24"/>
          <w:shd w:val="clear" w:color="auto" w:fill="FFFFFF"/>
        </w:rPr>
      </w:pPr>
      <w:r>
        <w:rPr>
          <w:rFonts w:ascii="Arial" w:hAnsi="Arial" w:cs="Arial"/>
          <w:color w:val="162F38"/>
          <w:sz w:val="24"/>
          <w:szCs w:val="24"/>
          <w:shd w:val="clear" w:color="auto" w:fill="FFFFFF"/>
        </w:rPr>
        <w:t>Lors</w:t>
      </w:r>
      <w:r w:rsidRPr="003C526D">
        <w:rPr>
          <w:rFonts w:ascii="Arial" w:hAnsi="Arial" w:cs="Arial"/>
          <w:color w:val="162F38"/>
          <w:sz w:val="24"/>
          <w:szCs w:val="24"/>
          <w:shd w:val="clear" w:color="auto" w:fill="FFFFFF"/>
        </w:rPr>
        <w:t xml:space="preserve"> de vos promenades dans la campagne, vous pourrez remarquer dans les prés, dans les sols secs ou en bord des chemins des touffes de </w:t>
      </w:r>
      <w:r w:rsidRPr="003C526D">
        <w:rPr>
          <w:rStyle w:val="lev"/>
          <w:rFonts w:ascii="Arial" w:hAnsi="Arial" w:cs="Arial"/>
          <w:color w:val="162F38"/>
          <w:sz w:val="24"/>
          <w:szCs w:val="24"/>
          <w:shd w:val="clear" w:color="auto" w:fill="FFFFFF"/>
        </w:rPr>
        <w:t>ciboulette sauvage</w:t>
      </w:r>
      <w:r w:rsidRPr="003C526D">
        <w:rPr>
          <w:rFonts w:ascii="Arial" w:hAnsi="Arial" w:cs="Arial"/>
          <w:color w:val="162F38"/>
          <w:sz w:val="24"/>
          <w:szCs w:val="24"/>
          <w:shd w:val="clear" w:color="auto" w:fill="FFFFFF"/>
        </w:rPr>
        <w:t xml:space="preserve"> parmi les herbes </w:t>
      </w:r>
      <w:r>
        <w:rPr>
          <w:rFonts w:ascii="Arial" w:hAnsi="Arial" w:cs="Arial"/>
          <w:color w:val="162F38"/>
          <w:sz w:val="24"/>
          <w:szCs w:val="24"/>
          <w:shd w:val="clear" w:color="auto" w:fill="FFFFFF"/>
        </w:rPr>
        <w:t>=&gt;</w:t>
      </w:r>
      <w:r w:rsidRPr="003C526D">
        <w:rPr>
          <w:rFonts w:ascii="Arial" w:hAnsi="Arial" w:cs="Arial"/>
          <w:color w:val="162F38"/>
          <w:sz w:val="24"/>
          <w:szCs w:val="24"/>
          <w:shd w:val="clear" w:color="auto" w:fill="FFFFFF"/>
        </w:rPr>
        <w:t xml:space="preserve"> </w:t>
      </w:r>
      <w:r>
        <w:rPr>
          <w:rFonts w:ascii="Arial" w:hAnsi="Arial" w:cs="Arial"/>
          <w:color w:val="162F38"/>
          <w:sz w:val="24"/>
          <w:szCs w:val="24"/>
          <w:shd w:val="clear" w:color="auto" w:fill="FFFFFF"/>
        </w:rPr>
        <w:t>E</w:t>
      </w:r>
      <w:r w:rsidRPr="003C526D">
        <w:rPr>
          <w:rFonts w:ascii="Arial" w:hAnsi="Arial" w:cs="Arial"/>
          <w:color w:val="162F38"/>
          <w:sz w:val="24"/>
          <w:szCs w:val="24"/>
          <w:shd w:val="clear" w:color="auto" w:fill="FFFFFF"/>
        </w:rPr>
        <w:t xml:space="preserve">lles sont </w:t>
      </w:r>
      <w:r>
        <w:rPr>
          <w:rFonts w:ascii="Arial" w:hAnsi="Arial" w:cs="Arial"/>
          <w:color w:val="162F38"/>
          <w:sz w:val="24"/>
          <w:szCs w:val="24"/>
          <w:shd w:val="clear" w:color="auto" w:fill="FFFFFF"/>
        </w:rPr>
        <w:t>presque</w:t>
      </w:r>
      <w:r w:rsidRPr="003C526D">
        <w:rPr>
          <w:rFonts w:ascii="Arial" w:hAnsi="Arial" w:cs="Arial"/>
          <w:color w:val="162F38"/>
          <w:sz w:val="24"/>
          <w:szCs w:val="24"/>
          <w:shd w:val="clear" w:color="auto" w:fill="FFFFFF"/>
        </w:rPr>
        <w:t xml:space="preserve"> </w:t>
      </w:r>
      <w:r w:rsidRPr="003C526D">
        <w:rPr>
          <w:rFonts w:ascii="Arial" w:hAnsi="Arial" w:cs="Arial"/>
          <w:b/>
          <w:color w:val="162F38"/>
          <w:sz w:val="24"/>
          <w:szCs w:val="24"/>
          <w:shd w:val="clear" w:color="auto" w:fill="FFFFFF"/>
        </w:rPr>
        <w:t>identiques à la ciboulette de votre jardin,</w:t>
      </w:r>
      <w:r w:rsidRPr="003C526D">
        <w:rPr>
          <w:rFonts w:ascii="Arial" w:hAnsi="Arial" w:cs="Arial"/>
          <w:color w:val="162F38"/>
          <w:sz w:val="24"/>
          <w:szCs w:val="24"/>
          <w:shd w:val="clear" w:color="auto" w:fill="FFFFFF"/>
        </w:rPr>
        <w:t xml:space="preserve"> c'est à </w:t>
      </w:r>
      <w:r w:rsidRPr="003C526D">
        <w:rPr>
          <w:rFonts w:ascii="Arial" w:hAnsi="Arial" w:cs="Arial"/>
          <w:b/>
          <w:color w:val="162F38"/>
          <w:sz w:val="24"/>
          <w:szCs w:val="24"/>
          <w:shd w:val="clear" w:color="auto" w:fill="FFFFFF"/>
        </w:rPr>
        <w:t xml:space="preserve">dire tiges cylindriques et creuses bien érigées, d'un vert soutenu plus foncé </w:t>
      </w:r>
      <w:r w:rsidRPr="003C526D">
        <w:rPr>
          <w:rFonts w:ascii="Arial" w:hAnsi="Arial" w:cs="Arial"/>
          <w:color w:val="162F38"/>
          <w:sz w:val="24"/>
          <w:szCs w:val="24"/>
          <w:shd w:val="clear" w:color="auto" w:fill="FFFFFF"/>
        </w:rPr>
        <w:t xml:space="preserve">que l'herbe et </w:t>
      </w:r>
      <w:r w:rsidRPr="003C526D">
        <w:rPr>
          <w:rFonts w:ascii="Arial" w:hAnsi="Arial" w:cs="Arial"/>
          <w:b/>
          <w:color w:val="162F38"/>
          <w:sz w:val="24"/>
          <w:szCs w:val="24"/>
          <w:shd w:val="clear" w:color="auto" w:fill="FFFFFF"/>
        </w:rPr>
        <w:t>odeur caractéristique entre l'ail et l'échalote lorsqu'elle est froissée.</w:t>
      </w:r>
    </w:p>
    <w:p w:rsidR="00FA2498" w:rsidRPr="00C62C39" w:rsidRDefault="000C6824" w:rsidP="000D0A98">
      <w:pPr>
        <w:shd w:val="clear" w:color="auto" w:fill="FFFFFF"/>
        <w:spacing w:line="240" w:lineRule="auto"/>
        <w:ind w:left="0" w:right="0" w:firstLine="0"/>
        <w:rPr>
          <w:rFonts w:ascii="Arial" w:hAnsi="Arial" w:cs="Arial"/>
          <w:b/>
          <w:i/>
          <w:color w:val="212529"/>
          <w:sz w:val="24"/>
          <w:szCs w:val="24"/>
        </w:rPr>
      </w:pPr>
      <w:r w:rsidRPr="000C6824">
        <w:rPr>
          <w:rFonts w:ascii="Calibri" w:eastAsia="Times New Roman" w:hAnsi="Calibri" w:cs="Calibri"/>
          <w:color w:val="333333"/>
          <w:sz w:val="18"/>
          <w:szCs w:val="18"/>
          <w:lang w:eastAsia="fr-FR"/>
        </w:rPr>
        <w:t> </w:t>
      </w:r>
      <w:r w:rsidR="00FA2498" w:rsidRPr="00C62C39">
        <w:rPr>
          <w:rFonts w:ascii="Arial" w:hAnsi="Arial" w:cs="Arial"/>
          <w:b/>
          <w:i/>
          <w:color w:val="212529"/>
          <w:sz w:val="24"/>
          <w:szCs w:val="24"/>
        </w:rPr>
        <w:t>La ciboulette sauvage est-elle saine à manger?</w:t>
      </w:r>
    </w:p>
    <w:p w:rsidR="00AC420E" w:rsidRPr="00AC420E" w:rsidRDefault="00FA2498" w:rsidP="00AC420E">
      <w:pPr>
        <w:pStyle w:val="NormalWeb"/>
        <w:shd w:val="clear" w:color="auto" w:fill="FFFFFF"/>
        <w:spacing w:before="0" w:beforeAutospacing="0" w:after="0" w:afterAutospacing="0"/>
        <w:rPr>
          <w:rFonts w:ascii="Arial" w:hAnsi="Arial" w:cs="Arial"/>
          <w:b/>
          <w:color w:val="FF0000"/>
        </w:rPr>
      </w:pPr>
      <w:r w:rsidRPr="00ED2341">
        <w:rPr>
          <w:rFonts w:ascii="Arial" w:hAnsi="Arial" w:cs="Arial"/>
          <w:color w:val="212529"/>
        </w:rPr>
        <w:t xml:space="preserve">Alors que la ciboulette sauvage a toujours </w:t>
      </w:r>
      <w:r w:rsidRPr="000D0A98">
        <w:rPr>
          <w:rFonts w:ascii="Arial" w:hAnsi="Arial" w:cs="Arial"/>
          <w:b/>
          <w:color w:val="212529"/>
        </w:rPr>
        <w:t>été utilisée en médecine</w:t>
      </w:r>
      <w:r w:rsidR="000D0A98" w:rsidRPr="000D0A98">
        <w:rPr>
          <w:rFonts w:ascii="Arial" w:hAnsi="Arial" w:cs="Arial"/>
          <w:b/>
          <w:color w:val="212529"/>
        </w:rPr>
        <w:t>.</w:t>
      </w:r>
      <w:r w:rsidR="000D0A98" w:rsidRPr="000D0A98">
        <w:rPr>
          <w:rFonts w:ascii="Arial" w:hAnsi="Arial" w:cs="Arial"/>
          <w:color w:val="162F38"/>
          <w:shd w:val="clear" w:color="auto" w:fill="FFFFFF"/>
        </w:rPr>
        <w:t xml:space="preserve"> </w:t>
      </w:r>
      <w:r w:rsidR="000D0A98">
        <w:rPr>
          <w:rFonts w:ascii="Arial" w:hAnsi="Arial" w:cs="Arial"/>
          <w:color w:val="162F38"/>
          <w:shd w:val="clear" w:color="auto" w:fill="FFFFFF"/>
        </w:rPr>
        <w:t>Maintenant, e</w:t>
      </w:r>
      <w:r w:rsidR="000D0A98" w:rsidRPr="000D0A98">
        <w:rPr>
          <w:rFonts w:ascii="Arial" w:hAnsi="Arial" w:cs="Arial"/>
          <w:color w:val="162F38"/>
          <w:shd w:val="clear" w:color="auto" w:fill="FFFFFF"/>
        </w:rPr>
        <w:t xml:space="preserve">lle est utilisée en cuisine pour </w:t>
      </w:r>
      <w:r w:rsidR="000D0A98" w:rsidRPr="003C526D">
        <w:rPr>
          <w:rFonts w:ascii="Arial" w:hAnsi="Arial" w:cs="Arial"/>
          <w:b/>
          <w:color w:val="162F38"/>
          <w:shd w:val="clear" w:color="auto" w:fill="FFFFFF"/>
        </w:rPr>
        <w:t>son goût d'oignon</w:t>
      </w:r>
      <w:r w:rsidR="000D0A98" w:rsidRPr="000D0A98">
        <w:rPr>
          <w:rFonts w:ascii="Arial" w:hAnsi="Arial" w:cs="Arial"/>
          <w:color w:val="162F38"/>
          <w:shd w:val="clear" w:color="auto" w:fill="FFFFFF"/>
        </w:rPr>
        <w:t xml:space="preserve"> frais et sa </w:t>
      </w:r>
      <w:r w:rsidR="000D0A98" w:rsidRPr="003C526D">
        <w:rPr>
          <w:rFonts w:ascii="Arial" w:hAnsi="Arial" w:cs="Arial"/>
          <w:b/>
          <w:color w:val="162F38"/>
          <w:shd w:val="clear" w:color="auto" w:fill="FFFFFF"/>
        </w:rPr>
        <w:t>douce saveur légèrement aillée.</w:t>
      </w:r>
      <w:r w:rsidR="000D0A98" w:rsidRPr="000D0A98">
        <w:rPr>
          <w:rFonts w:ascii="Arial" w:hAnsi="Arial" w:cs="Arial"/>
          <w:color w:val="162F38"/>
          <w:shd w:val="clear" w:color="auto" w:fill="FFFFFF"/>
        </w:rPr>
        <w:t xml:space="preserve"> </w:t>
      </w:r>
      <w:r w:rsidR="00AC420E" w:rsidRPr="003C526D">
        <w:rPr>
          <w:rFonts w:ascii="Arial" w:hAnsi="Arial" w:cs="Arial"/>
          <w:color w:val="162F38"/>
        </w:rPr>
        <w:t xml:space="preserve">Ce dernier paramètre vous assure qu'il s'agit bien de ciboulette sauvage, </w:t>
      </w:r>
      <w:r w:rsidR="00AC420E" w:rsidRPr="00AC420E">
        <w:rPr>
          <w:rFonts w:ascii="Arial" w:hAnsi="Arial" w:cs="Arial"/>
          <w:b/>
          <w:color w:val="162F38"/>
        </w:rPr>
        <w:t>tout à fait comestible</w:t>
      </w:r>
      <w:r w:rsidR="00AC420E" w:rsidRPr="003C526D">
        <w:rPr>
          <w:rFonts w:ascii="Arial" w:hAnsi="Arial" w:cs="Arial"/>
          <w:color w:val="162F38"/>
        </w:rPr>
        <w:t xml:space="preserve">, comme </w:t>
      </w:r>
      <w:r w:rsidR="00AC420E">
        <w:rPr>
          <w:rFonts w:ascii="Arial" w:hAnsi="Arial" w:cs="Arial"/>
          <w:color w:val="162F38"/>
        </w:rPr>
        <w:t>celle</w:t>
      </w:r>
      <w:r w:rsidR="00AC420E" w:rsidRPr="003C526D">
        <w:rPr>
          <w:rFonts w:ascii="Arial" w:hAnsi="Arial" w:cs="Arial"/>
          <w:color w:val="162F38"/>
        </w:rPr>
        <w:t xml:space="preserve"> cultivée. La ciboulette sauvage </w:t>
      </w:r>
      <w:r w:rsidR="00AC420E" w:rsidRPr="00AC420E">
        <w:rPr>
          <w:rFonts w:ascii="Arial" w:hAnsi="Arial" w:cs="Arial"/>
          <w:b/>
          <w:color w:val="162F38"/>
        </w:rPr>
        <w:t>est plus aromatique</w:t>
      </w:r>
      <w:r w:rsidR="00AC420E" w:rsidRPr="003C526D">
        <w:rPr>
          <w:rFonts w:ascii="Arial" w:hAnsi="Arial" w:cs="Arial"/>
          <w:color w:val="162F38"/>
        </w:rPr>
        <w:t xml:space="preserve"> que celle des jardins mais elle est </w:t>
      </w:r>
      <w:r w:rsidR="00AC420E" w:rsidRPr="00AC420E">
        <w:rPr>
          <w:rFonts w:ascii="Arial" w:hAnsi="Arial" w:cs="Arial"/>
          <w:b/>
          <w:color w:val="FF0000"/>
        </w:rPr>
        <w:t>moins vigoureuse.</w:t>
      </w:r>
    </w:p>
    <w:p w:rsidR="00ED2341" w:rsidRDefault="000D0A98" w:rsidP="003C526D">
      <w:pPr>
        <w:pStyle w:val="NormalWeb"/>
        <w:shd w:val="clear" w:color="auto" w:fill="FFFFFF"/>
        <w:spacing w:before="0" w:beforeAutospacing="0" w:after="0" w:afterAutospacing="0"/>
        <w:rPr>
          <w:rFonts w:ascii="Arial" w:hAnsi="Arial" w:cs="Arial"/>
          <w:color w:val="212529"/>
        </w:rPr>
      </w:pPr>
      <w:r w:rsidRPr="000D0A98">
        <w:rPr>
          <w:rFonts w:ascii="Arial" w:hAnsi="Arial" w:cs="Arial"/>
          <w:color w:val="162F38"/>
          <w:shd w:val="clear" w:color="auto" w:fill="FFFFFF"/>
        </w:rPr>
        <w:t xml:space="preserve">Elle constitue l'atout majeur du </w:t>
      </w:r>
      <w:r w:rsidRPr="003C526D">
        <w:rPr>
          <w:rFonts w:ascii="Arial" w:hAnsi="Arial" w:cs="Arial"/>
          <w:b/>
          <w:color w:val="162F38"/>
          <w:shd w:val="clear" w:color="auto" w:fill="FFFFFF"/>
        </w:rPr>
        <w:t>fromage blanc aux fines herbes</w:t>
      </w:r>
      <w:r w:rsidRPr="000D0A98">
        <w:rPr>
          <w:rFonts w:ascii="Arial" w:hAnsi="Arial" w:cs="Arial"/>
          <w:color w:val="162F38"/>
          <w:shd w:val="clear" w:color="auto" w:fill="FFFFFF"/>
        </w:rPr>
        <w:t xml:space="preserve">, et elle est incontournable dans </w:t>
      </w:r>
      <w:r w:rsidRPr="003C526D">
        <w:rPr>
          <w:rFonts w:ascii="Arial" w:hAnsi="Arial" w:cs="Arial"/>
          <w:b/>
          <w:color w:val="162F38"/>
          <w:shd w:val="clear" w:color="auto" w:fill="FFFFFF"/>
        </w:rPr>
        <w:t>les omelettes, les farces, les pâtés aux herbes, les sauces, etc.</w:t>
      </w:r>
      <w:r w:rsidRPr="000D0A98">
        <w:rPr>
          <w:rFonts w:ascii="Arial" w:hAnsi="Arial" w:cs="Arial"/>
          <w:color w:val="162F38"/>
          <w:shd w:val="clear" w:color="auto" w:fill="FFFFFF"/>
        </w:rPr>
        <w:t xml:space="preserve"> Elle s'utilise fraiche, finement </w:t>
      </w:r>
      <w:r w:rsidR="003C526D">
        <w:rPr>
          <w:rFonts w:ascii="Arial" w:hAnsi="Arial" w:cs="Arial"/>
          <w:color w:val="162F38"/>
          <w:shd w:val="clear" w:color="auto" w:fill="FFFFFF"/>
        </w:rPr>
        <w:t>cisel</w:t>
      </w:r>
      <w:r w:rsidRPr="000D0A98">
        <w:rPr>
          <w:rFonts w:ascii="Arial" w:hAnsi="Arial" w:cs="Arial"/>
          <w:color w:val="162F38"/>
          <w:shd w:val="clear" w:color="auto" w:fill="FFFFFF"/>
        </w:rPr>
        <w:t>ée.</w:t>
      </w:r>
      <w:r w:rsidR="00FA2498" w:rsidRPr="00ED2341">
        <w:rPr>
          <w:rFonts w:ascii="Arial" w:hAnsi="Arial" w:cs="Arial"/>
          <w:color w:val="212529"/>
        </w:rPr>
        <w:t xml:space="preserve"> </w:t>
      </w:r>
    </w:p>
    <w:p w:rsidR="00AC420E" w:rsidRDefault="003C526D" w:rsidP="003C526D">
      <w:pPr>
        <w:pStyle w:val="NormalWeb"/>
        <w:shd w:val="clear" w:color="auto" w:fill="FFFFFF"/>
        <w:spacing w:before="0" w:beforeAutospacing="0" w:after="240" w:afterAutospacing="0"/>
        <w:rPr>
          <w:rFonts w:ascii="Arial" w:hAnsi="Arial" w:cs="Arial"/>
          <w:color w:val="162F38"/>
        </w:rPr>
      </w:pPr>
      <w:r w:rsidRPr="003C526D">
        <w:rPr>
          <w:rFonts w:ascii="Arial" w:hAnsi="Arial" w:cs="Arial"/>
          <w:color w:val="162F38"/>
        </w:rPr>
        <w:t xml:space="preserve">Si vous trouvez qu'elle envahit un peu trop votre pelouse, vous n'aurez d'autre choix que d'arracher délicatement l'ensemble des bulbilles. </w:t>
      </w:r>
    </w:p>
    <w:p w:rsidR="003C526D" w:rsidRDefault="003C526D" w:rsidP="003C526D">
      <w:pPr>
        <w:pStyle w:val="NormalWeb"/>
        <w:shd w:val="clear" w:color="auto" w:fill="FFFFFF"/>
        <w:spacing w:before="0" w:beforeAutospacing="0" w:after="240" w:afterAutospacing="0"/>
        <w:rPr>
          <w:rFonts w:ascii="Arial" w:hAnsi="Arial" w:cs="Arial"/>
          <w:color w:val="212529"/>
        </w:rPr>
      </w:pPr>
      <w:r w:rsidRPr="00AC420E">
        <w:rPr>
          <w:rFonts w:ascii="Arial" w:hAnsi="Arial" w:cs="Arial"/>
          <w:b/>
          <w:color w:val="FF0000"/>
        </w:rPr>
        <w:t>Attention</w:t>
      </w:r>
      <w:r w:rsidR="00AC420E">
        <w:rPr>
          <w:rFonts w:ascii="Arial" w:hAnsi="Arial" w:cs="Arial"/>
          <w:b/>
          <w:color w:val="FF0000"/>
        </w:rPr>
        <w:t> !</w:t>
      </w:r>
      <w:r w:rsidRPr="003C526D">
        <w:rPr>
          <w:rFonts w:ascii="Arial" w:hAnsi="Arial" w:cs="Arial"/>
          <w:color w:val="162F38"/>
        </w:rPr>
        <w:t xml:space="preserve"> </w:t>
      </w:r>
      <w:r w:rsidR="00AC420E">
        <w:rPr>
          <w:rFonts w:ascii="Arial" w:hAnsi="Arial" w:cs="Arial"/>
          <w:color w:val="162F38"/>
        </w:rPr>
        <w:t>A</w:t>
      </w:r>
      <w:r w:rsidRPr="003C526D">
        <w:rPr>
          <w:rFonts w:ascii="Arial" w:hAnsi="Arial" w:cs="Arial"/>
          <w:color w:val="162F38"/>
        </w:rPr>
        <w:t>ux coupes de ciboulette cultivée montée à graines : si vous les mettez sur votre tas de tonte et que vous utilisez celui-ci pour pailler vos arbustes, vous allez contribuer à disséminer la ciboulette "sauvage" un peu partout dans votre jardin d'ornement !</w:t>
      </w:r>
    </w:p>
    <w:p w:rsidR="000206B5" w:rsidRDefault="00AC420E" w:rsidP="000206B5">
      <w:pPr>
        <w:ind w:left="0" w:right="-30" w:firstLine="0"/>
        <w:rPr>
          <w:rFonts w:ascii="Arial" w:hAnsi="Arial" w:cs="Arial"/>
          <w:b/>
          <w:color w:val="FFFFFF"/>
          <w:sz w:val="24"/>
          <w:szCs w:val="24"/>
          <w:highlight w:val="darkGreen"/>
        </w:rPr>
      </w:pPr>
      <w:r>
        <w:rPr>
          <w:rFonts w:ascii="Arial" w:hAnsi="Arial" w:cs="Arial"/>
          <w:b/>
          <w:color w:val="FFFFFF"/>
          <w:sz w:val="24"/>
          <w:szCs w:val="24"/>
          <w:highlight w:val="darkGreen"/>
        </w:rPr>
        <w:t>Culture de la ciboulette des jardins</w:t>
      </w:r>
    </w:p>
    <w:p w:rsidR="00ED2341" w:rsidRDefault="000206B5" w:rsidP="000206B5">
      <w:pPr>
        <w:pStyle w:val="Titre2"/>
        <w:shd w:val="clear" w:color="auto" w:fill="FFFFFF"/>
        <w:spacing w:before="0"/>
        <w:ind w:hanging="1418"/>
        <w:rPr>
          <w:rFonts w:ascii="Arial" w:hAnsi="Arial" w:cs="Arial"/>
          <w:b w:val="0"/>
          <w:color w:val="162F38"/>
          <w:sz w:val="24"/>
          <w:szCs w:val="24"/>
          <w:shd w:val="clear" w:color="auto" w:fill="FFFFFF"/>
        </w:rPr>
      </w:pPr>
      <w:r w:rsidRPr="00D63B07">
        <w:rPr>
          <w:rFonts w:ascii="Arial" w:hAnsi="Arial" w:cs="Arial"/>
          <w:color w:val="162F38"/>
          <w:sz w:val="24"/>
          <w:szCs w:val="24"/>
        </w:rPr>
        <w:t>Sol</w:t>
      </w:r>
      <w:r>
        <w:rPr>
          <w:rFonts w:ascii="Arial" w:hAnsi="Arial" w:cs="Arial"/>
          <w:color w:val="162F38"/>
          <w:sz w:val="24"/>
          <w:szCs w:val="24"/>
        </w:rPr>
        <w:t> </w:t>
      </w:r>
      <w:r w:rsidR="009B5E4F">
        <w:rPr>
          <w:rFonts w:ascii="Arial" w:hAnsi="Arial" w:cs="Arial"/>
          <w:color w:val="162F38"/>
          <w:sz w:val="24"/>
          <w:szCs w:val="24"/>
        </w:rPr>
        <w:t xml:space="preserve">: </w:t>
      </w:r>
      <w:r w:rsidR="009B5E4F" w:rsidRPr="00D63B07">
        <w:rPr>
          <w:rFonts w:ascii="Arial" w:hAnsi="Arial" w:cs="Arial"/>
          <w:b w:val="0"/>
          <w:color w:val="162F38"/>
          <w:sz w:val="24"/>
          <w:szCs w:val="24"/>
          <w:shd w:val="clear" w:color="auto" w:fill="FFFFFF"/>
        </w:rPr>
        <w:t>frais</w:t>
      </w:r>
      <w:r w:rsidRPr="00D63B07">
        <w:rPr>
          <w:rFonts w:ascii="Arial" w:hAnsi="Arial" w:cs="Arial"/>
          <w:b w:val="0"/>
          <w:color w:val="162F38"/>
          <w:sz w:val="24"/>
          <w:szCs w:val="24"/>
          <w:shd w:val="clear" w:color="auto" w:fill="FFFFFF"/>
        </w:rPr>
        <w:t>, riche</w:t>
      </w:r>
      <w:r w:rsidR="000C6824">
        <w:rPr>
          <w:rFonts w:ascii="Arial" w:hAnsi="Arial" w:cs="Arial"/>
          <w:b w:val="0"/>
          <w:color w:val="162F38"/>
          <w:sz w:val="24"/>
          <w:szCs w:val="24"/>
          <w:shd w:val="clear" w:color="auto" w:fill="FFFFFF"/>
        </w:rPr>
        <w:t>, drainé</w:t>
      </w:r>
      <w:r w:rsidRPr="00D63B07">
        <w:rPr>
          <w:rFonts w:ascii="Arial" w:hAnsi="Arial" w:cs="Arial"/>
          <w:b w:val="0"/>
          <w:color w:val="162F38"/>
          <w:sz w:val="24"/>
          <w:szCs w:val="24"/>
          <w:shd w:val="clear" w:color="auto" w:fill="FFFFFF"/>
        </w:rPr>
        <w:t xml:space="preserve"> </w:t>
      </w:r>
    </w:p>
    <w:p w:rsidR="000206B5" w:rsidRDefault="000206B5" w:rsidP="000206B5">
      <w:pPr>
        <w:pStyle w:val="Titre2"/>
        <w:shd w:val="clear" w:color="auto" w:fill="FFFFFF"/>
        <w:spacing w:before="0"/>
        <w:ind w:hanging="1418"/>
        <w:rPr>
          <w:rFonts w:ascii="Arial" w:hAnsi="Arial" w:cs="Arial"/>
          <w:b w:val="0"/>
          <w:color w:val="162F38"/>
          <w:sz w:val="24"/>
          <w:szCs w:val="24"/>
        </w:rPr>
      </w:pPr>
      <w:r>
        <w:rPr>
          <w:rFonts w:ascii="Arial" w:hAnsi="Arial" w:cs="Arial"/>
          <w:color w:val="162F38"/>
          <w:sz w:val="24"/>
          <w:szCs w:val="24"/>
        </w:rPr>
        <w:t>E</w:t>
      </w:r>
      <w:r w:rsidRPr="00D63B07">
        <w:rPr>
          <w:rFonts w:ascii="Arial" w:hAnsi="Arial" w:cs="Arial"/>
          <w:color w:val="162F38"/>
          <w:sz w:val="24"/>
          <w:szCs w:val="24"/>
        </w:rPr>
        <w:t>xposition</w:t>
      </w:r>
      <w:r>
        <w:rPr>
          <w:rFonts w:ascii="Arial" w:hAnsi="Arial" w:cs="Arial"/>
          <w:color w:val="162F38"/>
          <w:sz w:val="24"/>
          <w:szCs w:val="24"/>
        </w:rPr>
        <w:t xml:space="preserve"> : </w:t>
      </w:r>
      <w:r w:rsidRPr="00D63B07">
        <w:rPr>
          <w:rFonts w:ascii="Arial" w:hAnsi="Arial" w:cs="Arial"/>
          <w:b w:val="0"/>
          <w:color w:val="162F38"/>
          <w:sz w:val="24"/>
          <w:szCs w:val="24"/>
        </w:rPr>
        <w:t>ensoleillée</w:t>
      </w:r>
      <w:r w:rsidR="009B5E4F">
        <w:rPr>
          <w:rFonts w:ascii="Arial" w:hAnsi="Arial" w:cs="Arial"/>
          <w:b w:val="0"/>
          <w:color w:val="162F38"/>
          <w:sz w:val="24"/>
          <w:szCs w:val="24"/>
        </w:rPr>
        <w:t>, mi-ombre</w:t>
      </w:r>
    </w:p>
    <w:p w:rsidR="000C6824" w:rsidRPr="000C6824" w:rsidRDefault="000C6824" w:rsidP="00ED2341">
      <w:pPr>
        <w:spacing w:after="0"/>
        <w:ind w:hanging="1418"/>
        <w:rPr>
          <w:rFonts w:ascii="Arial" w:eastAsiaTheme="majorEastAsia" w:hAnsi="Arial" w:cs="Arial"/>
          <w:bCs/>
          <w:color w:val="162F38"/>
          <w:sz w:val="24"/>
          <w:szCs w:val="24"/>
        </w:rPr>
      </w:pPr>
      <w:r w:rsidRPr="000C6824">
        <w:rPr>
          <w:rFonts w:ascii="Arial" w:eastAsiaTheme="majorEastAsia" w:hAnsi="Arial" w:cs="Arial"/>
          <w:b/>
          <w:bCs/>
          <w:color w:val="162F38"/>
          <w:sz w:val="24"/>
          <w:szCs w:val="24"/>
        </w:rPr>
        <w:t>Multiplication :</w:t>
      </w:r>
      <w:r>
        <w:rPr>
          <w:rFonts w:ascii="Arial" w:eastAsiaTheme="majorEastAsia" w:hAnsi="Arial" w:cs="Arial"/>
          <w:b/>
          <w:bCs/>
          <w:color w:val="162F38"/>
          <w:sz w:val="24"/>
          <w:szCs w:val="24"/>
        </w:rPr>
        <w:t xml:space="preserve"> </w:t>
      </w:r>
      <w:r w:rsidRPr="000C6824">
        <w:rPr>
          <w:rFonts w:ascii="Arial" w:eastAsiaTheme="majorEastAsia" w:hAnsi="Arial" w:cs="Arial"/>
          <w:bCs/>
          <w:color w:val="162F38"/>
          <w:sz w:val="24"/>
          <w:szCs w:val="24"/>
        </w:rPr>
        <w:t>semis, division</w:t>
      </w:r>
    </w:p>
    <w:p w:rsidR="009B5E4F" w:rsidRDefault="009B5E4F" w:rsidP="00ED2341">
      <w:pPr>
        <w:spacing w:after="0"/>
        <w:ind w:left="0" w:firstLine="0"/>
        <w:rPr>
          <w:rFonts w:ascii="Arial" w:hAnsi="Arial" w:cs="Arial"/>
          <w:color w:val="303030"/>
          <w:sz w:val="24"/>
          <w:szCs w:val="24"/>
          <w:shd w:val="clear" w:color="auto" w:fill="FFFFFF"/>
        </w:rPr>
      </w:pPr>
      <w:r w:rsidRPr="009B5E4F">
        <w:rPr>
          <w:rFonts w:ascii="Arial" w:eastAsiaTheme="majorEastAsia" w:hAnsi="Arial" w:cs="Arial"/>
          <w:b/>
          <w:color w:val="162F38"/>
          <w:sz w:val="24"/>
          <w:szCs w:val="24"/>
        </w:rPr>
        <w:t>Arrosage :</w:t>
      </w:r>
      <w:r>
        <w:rPr>
          <w:rFonts w:ascii="Arial" w:hAnsi="Arial" w:cs="Arial"/>
          <w:color w:val="303030"/>
          <w:sz w:val="15"/>
          <w:szCs w:val="15"/>
          <w:shd w:val="clear" w:color="auto" w:fill="FFFFFF"/>
        </w:rPr>
        <w:t> </w:t>
      </w:r>
      <w:r w:rsidRPr="009B5E4F">
        <w:rPr>
          <w:rFonts w:ascii="Arial" w:hAnsi="Arial" w:cs="Arial"/>
          <w:color w:val="303030"/>
          <w:sz w:val="24"/>
          <w:szCs w:val="24"/>
          <w:shd w:val="clear" w:color="auto" w:fill="FFFFFF"/>
        </w:rPr>
        <w:t>régulier</w:t>
      </w:r>
    </w:p>
    <w:p w:rsidR="009B5E4F" w:rsidRDefault="009B5E4F" w:rsidP="00ED2341">
      <w:pPr>
        <w:spacing w:after="0"/>
        <w:ind w:hanging="1418"/>
        <w:rPr>
          <w:rFonts w:ascii="Arial" w:eastAsia="Times New Roman" w:hAnsi="Arial" w:cs="Arial"/>
          <w:color w:val="162F38"/>
          <w:sz w:val="24"/>
          <w:szCs w:val="24"/>
          <w:lang w:eastAsia="fr-FR"/>
        </w:rPr>
      </w:pPr>
      <w:r w:rsidRPr="00FA27A8">
        <w:rPr>
          <w:rFonts w:ascii="Arial" w:eastAsia="Times New Roman" w:hAnsi="Arial" w:cs="Arial"/>
          <w:b/>
          <w:color w:val="162F38"/>
          <w:sz w:val="24"/>
          <w:szCs w:val="24"/>
          <w:lang w:eastAsia="fr-FR"/>
        </w:rPr>
        <w:t xml:space="preserve">Plantation </w:t>
      </w:r>
      <w:r w:rsidRPr="009B5E4F">
        <w:rPr>
          <w:rFonts w:ascii="Arial" w:eastAsia="Times New Roman" w:hAnsi="Arial" w:cs="Arial"/>
          <w:color w:val="162F38"/>
          <w:sz w:val="24"/>
          <w:szCs w:val="24"/>
          <w:lang w:eastAsia="fr-FR"/>
        </w:rPr>
        <w:t>: de mars à octobre</w:t>
      </w:r>
    </w:p>
    <w:p w:rsidR="009B5E4F" w:rsidRDefault="009B5E4F" w:rsidP="00ED2341">
      <w:pPr>
        <w:spacing w:after="0"/>
        <w:ind w:hanging="1418"/>
        <w:rPr>
          <w:rFonts w:ascii="Arial" w:eastAsia="Times New Roman" w:hAnsi="Arial" w:cs="Arial"/>
          <w:color w:val="162F38"/>
          <w:sz w:val="24"/>
          <w:szCs w:val="24"/>
          <w:lang w:eastAsia="fr-FR"/>
        </w:rPr>
      </w:pPr>
      <w:r w:rsidRPr="009B5E4F">
        <w:rPr>
          <w:rFonts w:ascii="Arial" w:eastAsia="Times New Roman" w:hAnsi="Arial" w:cs="Arial"/>
          <w:b/>
          <w:color w:val="162F38"/>
          <w:sz w:val="24"/>
          <w:szCs w:val="24"/>
          <w:lang w:eastAsia="fr-FR"/>
        </w:rPr>
        <w:t>Récolte :</w:t>
      </w:r>
      <w:r>
        <w:rPr>
          <w:rFonts w:ascii="Arial" w:eastAsia="Times New Roman" w:hAnsi="Arial" w:cs="Arial"/>
          <w:b/>
          <w:color w:val="162F38"/>
          <w:sz w:val="24"/>
          <w:szCs w:val="24"/>
          <w:lang w:eastAsia="fr-FR"/>
        </w:rPr>
        <w:t xml:space="preserve"> </w:t>
      </w:r>
      <w:r w:rsidRPr="009B5E4F">
        <w:rPr>
          <w:rFonts w:ascii="Arial" w:eastAsia="Times New Roman" w:hAnsi="Arial" w:cs="Arial"/>
          <w:color w:val="162F38"/>
          <w:sz w:val="24"/>
          <w:szCs w:val="24"/>
          <w:lang w:eastAsia="fr-FR"/>
        </w:rPr>
        <w:t>d’avril à novembre</w:t>
      </w:r>
    </w:p>
    <w:p w:rsidR="009B5E4F" w:rsidRPr="007C1566" w:rsidRDefault="009B5E4F" w:rsidP="00ED2341">
      <w:pPr>
        <w:spacing w:after="240"/>
        <w:ind w:hanging="1418"/>
        <w:rPr>
          <w:rFonts w:ascii="Arial" w:eastAsia="Times New Roman" w:hAnsi="Arial" w:cs="Arial"/>
          <w:b/>
          <w:color w:val="FF0000"/>
          <w:sz w:val="24"/>
          <w:szCs w:val="24"/>
          <w:lang w:eastAsia="fr-FR"/>
        </w:rPr>
      </w:pPr>
      <w:r w:rsidRPr="009B5E4F">
        <w:rPr>
          <w:rFonts w:ascii="Arial" w:eastAsia="Times New Roman" w:hAnsi="Arial" w:cs="Arial"/>
          <w:b/>
          <w:color w:val="162F38"/>
          <w:sz w:val="24"/>
          <w:szCs w:val="24"/>
          <w:lang w:eastAsia="fr-FR"/>
        </w:rPr>
        <w:t>Rusticité :</w:t>
      </w:r>
      <w:r>
        <w:rPr>
          <w:rFonts w:ascii="Arial" w:eastAsia="Times New Roman" w:hAnsi="Arial" w:cs="Arial"/>
          <w:b/>
          <w:color w:val="162F38"/>
          <w:sz w:val="24"/>
          <w:szCs w:val="24"/>
          <w:lang w:eastAsia="fr-FR"/>
        </w:rPr>
        <w:t xml:space="preserve"> </w:t>
      </w:r>
      <w:r w:rsidRPr="009B5E4F">
        <w:rPr>
          <w:rFonts w:ascii="Arial" w:eastAsia="Times New Roman" w:hAnsi="Arial" w:cs="Arial"/>
          <w:color w:val="162F38"/>
          <w:sz w:val="24"/>
          <w:szCs w:val="24"/>
          <w:lang w:eastAsia="fr-FR"/>
        </w:rPr>
        <w:t xml:space="preserve">jusqu’à </w:t>
      </w:r>
      <w:r w:rsidRPr="007C1566">
        <w:rPr>
          <w:rFonts w:ascii="Arial" w:eastAsia="Times New Roman" w:hAnsi="Arial" w:cs="Arial"/>
          <w:b/>
          <w:color w:val="FF0000"/>
          <w:sz w:val="24"/>
          <w:szCs w:val="24"/>
          <w:lang w:eastAsia="fr-FR"/>
        </w:rPr>
        <w:t>-20°</w:t>
      </w:r>
    </w:p>
    <w:p w:rsidR="003C526D" w:rsidRDefault="003C526D" w:rsidP="00F07765">
      <w:pPr>
        <w:ind w:left="0" w:right="-30" w:firstLine="0"/>
        <w:rPr>
          <w:rFonts w:ascii="Arial" w:hAnsi="Arial" w:cs="Arial"/>
          <w:b/>
          <w:color w:val="FFFFFF"/>
          <w:sz w:val="24"/>
          <w:szCs w:val="24"/>
          <w:highlight w:val="darkGreen"/>
        </w:rPr>
      </w:pPr>
    </w:p>
    <w:p w:rsidR="00F07765" w:rsidRDefault="00F07765" w:rsidP="00F07765">
      <w:pPr>
        <w:ind w:left="0" w:right="-30" w:firstLine="0"/>
        <w:rPr>
          <w:rFonts w:ascii="Arial" w:hAnsi="Arial" w:cs="Arial"/>
          <w:b/>
          <w:color w:val="FFFFFF"/>
          <w:sz w:val="24"/>
          <w:szCs w:val="24"/>
          <w:highlight w:val="darkGreen"/>
        </w:rPr>
      </w:pPr>
      <w:r w:rsidRPr="00F07765">
        <w:rPr>
          <w:rFonts w:ascii="Arial" w:hAnsi="Arial" w:cs="Arial"/>
          <w:b/>
          <w:color w:val="FFFFFF"/>
          <w:sz w:val="24"/>
          <w:szCs w:val="24"/>
          <w:highlight w:val="darkGreen"/>
        </w:rPr>
        <w:t>Semis</w:t>
      </w:r>
    </w:p>
    <w:p w:rsidR="00F07765" w:rsidRDefault="00F07765" w:rsidP="00F07765">
      <w:pPr>
        <w:ind w:left="0" w:right="-30" w:firstLine="0"/>
        <w:rPr>
          <w:rFonts w:ascii="Arial" w:hAnsi="Arial" w:cs="Arial"/>
          <w:color w:val="303030"/>
          <w:sz w:val="24"/>
          <w:szCs w:val="24"/>
          <w:shd w:val="clear" w:color="auto" w:fill="FFFFFF"/>
        </w:rPr>
      </w:pPr>
      <w:r>
        <w:rPr>
          <w:rFonts w:ascii="Arial" w:hAnsi="Arial" w:cs="Arial"/>
          <w:color w:val="303030"/>
          <w:sz w:val="24"/>
          <w:szCs w:val="24"/>
          <w:shd w:val="clear" w:color="auto" w:fill="FFFFFF"/>
        </w:rPr>
        <w:t xml:space="preserve">Elle se </w:t>
      </w:r>
      <w:r w:rsidRPr="00F07765">
        <w:rPr>
          <w:rFonts w:ascii="Arial" w:hAnsi="Arial" w:cs="Arial"/>
          <w:color w:val="303030"/>
          <w:sz w:val="24"/>
          <w:szCs w:val="24"/>
          <w:shd w:val="clear" w:color="auto" w:fill="FFFFFF"/>
        </w:rPr>
        <w:t xml:space="preserve">sème sous abri tout au long de l'année. </w:t>
      </w:r>
    </w:p>
    <w:p w:rsidR="00AC420E" w:rsidRDefault="00F07765" w:rsidP="00AC420E">
      <w:pPr>
        <w:ind w:left="0" w:right="-30" w:firstLine="0"/>
        <w:rPr>
          <w:rFonts w:ascii="Arial" w:hAnsi="Arial" w:cs="Arial"/>
          <w:color w:val="303030"/>
          <w:sz w:val="24"/>
          <w:szCs w:val="24"/>
          <w:shd w:val="clear" w:color="auto" w:fill="FFFFFF"/>
        </w:rPr>
      </w:pPr>
      <w:r w:rsidRPr="00F07765">
        <w:rPr>
          <w:rFonts w:ascii="Arial" w:hAnsi="Arial" w:cs="Arial"/>
          <w:color w:val="303030"/>
          <w:sz w:val="24"/>
          <w:szCs w:val="24"/>
          <w:shd w:val="clear" w:color="auto" w:fill="FFFFFF"/>
        </w:rPr>
        <w:t>En pleine terre, il fau</w:t>
      </w:r>
      <w:r>
        <w:rPr>
          <w:rFonts w:ascii="Arial" w:hAnsi="Arial" w:cs="Arial"/>
          <w:color w:val="303030"/>
          <w:sz w:val="24"/>
          <w:szCs w:val="24"/>
          <w:shd w:val="clear" w:color="auto" w:fill="FFFFFF"/>
        </w:rPr>
        <w:t xml:space="preserve">t </w:t>
      </w:r>
      <w:r w:rsidRPr="00F07765">
        <w:rPr>
          <w:rFonts w:ascii="Arial" w:hAnsi="Arial" w:cs="Arial"/>
          <w:color w:val="303030"/>
          <w:sz w:val="24"/>
          <w:szCs w:val="24"/>
          <w:shd w:val="clear" w:color="auto" w:fill="FFFFFF"/>
        </w:rPr>
        <w:t xml:space="preserve">attendre mi-avril, une fois </w:t>
      </w:r>
      <w:r>
        <w:rPr>
          <w:rFonts w:ascii="Arial" w:hAnsi="Arial" w:cs="Arial"/>
          <w:color w:val="303030"/>
          <w:sz w:val="24"/>
          <w:szCs w:val="24"/>
          <w:shd w:val="clear" w:color="auto" w:fill="FFFFFF"/>
        </w:rPr>
        <w:t xml:space="preserve">tout </w:t>
      </w:r>
      <w:r w:rsidRPr="00F07765">
        <w:rPr>
          <w:rFonts w:ascii="Arial" w:hAnsi="Arial" w:cs="Arial"/>
          <w:color w:val="303030"/>
          <w:sz w:val="24"/>
          <w:szCs w:val="24"/>
          <w:shd w:val="clear" w:color="auto" w:fill="FFFFFF"/>
        </w:rPr>
        <w:t xml:space="preserve">risque de gelée écarté. </w:t>
      </w:r>
    </w:p>
    <w:p w:rsidR="00F07765" w:rsidRPr="00AC420E" w:rsidRDefault="00F07765" w:rsidP="00AC420E">
      <w:pPr>
        <w:pStyle w:val="Paragraphedeliste"/>
        <w:numPr>
          <w:ilvl w:val="0"/>
          <w:numId w:val="3"/>
        </w:numPr>
        <w:ind w:right="-30"/>
        <w:rPr>
          <w:rFonts w:ascii="Arial" w:eastAsia="Times New Roman" w:hAnsi="Arial" w:cs="Arial"/>
          <w:color w:val="333333"/>
          <w:sz w:val="24"/>
          <w:szCs w:val="24"/>
          <w:lang w:eastAsia="fr-FR"/>
        </w:rPr>
      </w:pPr>
      <w:r w:rsidRPr="00AC420E">
        <w:rPr>
          <w:rFonts w:ascii="Arial" w:eastAsia="Times New Roman" w:hAnsi="Arial" w:cs="Arial"/>
          <w:color w:val="333333"/>
          <w:sz w:val="24"/>
          <w:szCs w:val="24"/>
          <w:lang w:eastAsia="fr-FR"/>
        </w:rPr>
        <w:t xml:space="preserve">Creusez des sillons d'un centimètre de profondeur. </w:t>
      </w:r>
    </w:p>
    <w:p w:rsidR="00F07765" w:rsidRDefault="00F07765" w:rsidP="00F07765">
      <w:pPr>
        <w:pStyle w:val="Paragraphedeliste"/>
        <w:numPr>
          <w:ilvl w:val="0"/>
          <w:numId w:val="3"/>
        </w:numPr>
        <w:shd w:val="clear" w:color="auto" w:fill="FFFFFF"/>
        <w:spacing w:before="100" w:beforeAutospacing="1" w:after="100" w:afterAutospacing="1"/>
        <w:ind w:right="0"/>
        <w:rPr>
          <w:rFonts w:ascii="Arial" w:eastAsia="Times New Roman" w:hAnsi="Arial" w:cs="Arial"/>
          <w:color w:val="333333"/>
          <w:sz w:val="24"/>
          <w:szCs w:val="24"/>
          <w:lang w:eastAsia="fr-FR"/>
        </w:rPr>
      </w:pPr>
      <w:r w:rsidRPr="00F07765">
        <w:rPr>
          <w:rFonts w:ascii="Arial" w:eastAsia="Times New Roman" w:hAnsi="Arial" w:cs="Arial"/>
          <w:color w:val="333333"/>
          <w:sz w:val="24"/>
          <w:szCs w:val="24"/>
          <w:lang w:eastAsia="fr-FR"/>
        </w:rPr>
        <w:t xml:space="preserve">Placez vos graines dans le sillon en les espaçant de 15 cm. </w:t>
      </w:r>
    </w:p>
    <w:p w:rsidR="00F07765" w:rsidRDefault="00F07765" w:rsidP="00F07765">
      <w:pPr>
        <w:pStyle w:val="Paragraphedeliste"/>
        <w:numPr>
          <w:ilvl w:val="0"/>
          <w:numId w:val="3"/>
        </w:numPr>
        <w:shd w:val="clear" w:color="auto" w:fill="FFFFFF"/>
        <w:spacing w:before="100" w:beforeAutospacing="1" w:after="100" w:afterAutospacing="1"/>
        <w:ind w:right="0"/>
        <w:rPr>
          <w:rFonts w:ascii="Arial" w:eastAsia="Times New Roman" w:hAnsi="Arial" w:cs="Arial"/>
          <w:color w:val="333333"/>
          <w:sz w:val="24"/>
          <w:szCs w:val="24"/>
          <w:lang w:eastAsia="fr-FR"/>
        </w:rPr>
      </w:pPr>
      <w:r w:rsidRPr="00F07765">
        <w:rPr>
          <w:rFonts w:ascii="Arial" w:eastAsia="Times New Roman" w:hAnsi="Arial" w:cs="Arial"/>
          <w:color w:val="333333"/>
          <w:sz w:val="24"/>
          <w:szCs w:val="24"/>
          <w:lang w:eastAsia="fr-FR"/>
        </w:rPr>
        <w:t xml:space="preserve">Recouvrez d'une légère couche de terre avant d'arroser en pluie fine. </w:t>
      </w:r>
    </w:p>
    <w:p w:rsidR="00F07765" w:rsidRDefault="00F07765" w:rsidP="00F07765">
      <w:pPr>
        <w:pStyle w:val="Paragraphedeliste"/>
        <w:numPr>
          <w:ilvl w:val="0"/>
          <w:numId w:val="3"/>
        </w:numPr>
        <w:shd w:val="clear" w:color="auto" w:fill="FFFFFF"/>
        <w:spacing w:before="100" w:beforeAutospacing="1" w:after="100" w:afterAutospacing="1"/>
        <w:ind w:right="0"/>
        <w:rPr>
          <w:rFonts w:ascii="Arial" w:eastAsia="Times New Roman" w:hAnsi="Arial" w:cs="Arial"/>
          <w:color w:val="333333"/>
          <w:sz w:val="24"/>
          <w:szCs w:val="24"/>
          <w:lang w:eastAsia="fr-FR"/>
        </w:rPr>
      </w:pPr>
      <w:r w:rsidRPr="00F07765">
        <w:rPr>
          <w:rFonts w:ascii="Arial" w:eastAsia="Times New Roman" w:hAnsi="Arial" w:cs="Arial"/>
          <w:color w:val="333333"/>
          <w:sz w:val="24"/>
          <w:szCs w:val="24"/>
          <w:lang w:eastAsia="fr-FR"/>
        </w:rPr>
        <w:t>Gardez la terre humide jusqu'à la levée.</w:t>
      </w:r>
    </w:p>
    <w:p w:rsidR="000D0A98" w:rsidRPr="00AC420E" w:rsidRDefault="000C6824" w:rsidP="00AC420E">
      <w:pPr>
        <w:pStyle w:val="Paragraphedeliste"/>
        <w:numPr>
          <w:ilvl w:val="0"/>
          <w:numId w:val="3"/>
        </w:numPr>
        <w:shd w:val="clear" w:color="auto" w:fill="FFFFFF"/>
        <w:spacing w:before="100" w:beforeAutospacing="1" w:after="240"/>
        <w:ind w:right="0"/>
        <w:rPr>
          <w:rFonts w:ascii="Arial" w:eastAsia="Times New Roman" w:hAnsi="Arial" w:cs="Arial"/>
          <w:color w:val="333333"/>
          <w:sz w:val="24"/>
          <w:szCs w:val="24"/>
          <w:lang w:eastAsia="fr-FR"/>
        </w:rPr>
      </w:pPr>
      <w:r w:rsidRPr="00AC420E">
        <w:rPr>
          <w:rFonts w:ascii="Arial" w:hAnsi="Arial" w:cs="Arial"/>
          <w:color w:val="333333"/>
          <w:sz w:val="24"/>
          <w:szCs w:val="24"/>
          <w:shd w:val="clear" w:color="auto" w:fill="FFFFFF"/>
        </w:rPr>
        <w:t>La ciboulette chinoise peut être semée en septembre-octobre pour une récolte au printemps.</w:t>
      </w:r>
    </w:p>
    <w:p w:rsidR="009B5E4F" w:rsidRPr="009B5E4F" w:rsidRDefault="009B5E4F" w:rsidP="009B5E4F">
      <w:pPr>
        <w:ind w:left="0" w:right="-30" w:firstLine="0"/>
        <w:rPr>
          <w:rFonts w:ascii="Arial" w:hAnsi="Arial" w:cs="Arial"/>
          <w:b/>
          <w:color w:val="FFFFFF"/>
          <w:sz w:val="24"/>
          <w:szCs w:val="24"/>
          <w:highlight w:val="darkGreen"/>
        </w:rPr>
      </w:pPr>
      <w:r w:rsidRPr="009B5E4F">
        <w:rPr>
          <w:rFonts w:ascii="Arial" w:hAnsi="Arial" w:cs="Arial"/>
          <w:b/>
          <w:color w:val="FFFFFF"/>
          <w:sz w:val="24"/>
          <w:szCs w:val="24"/>
          <w:highlight w:val="darkGreen"/>
        </w:rPr>
        <w:t>Plantation</w:t>
      </w:r>
    </w:p>
    <w:p w:rsidR="000206B5" w:rsidRDefault="009B5E4F" w:rsidP="000206B5">
      <w:pPr>
        <w:ind w:left="0" w:right="-30" w:firstLine="0"/>
        <w:rPr>
          <w:rFonts w:ascii="Arial" w:hAnsi="Arial" w:cs="Arial"/>
          <w:color w:val="303030"/>
          <w:sz w:val="24"/>
          <w:szCs w:val="24"/>
          <w:shd w:val="clear" w:color="auto" w:fill="FFFFFF"/>
        </w:rPr>
      </w:pPr>
      <w:r w:rsidRPr="009B5E4F">
        <w:rPr>
          <w:rFonts w:ascii="Arial" w:hAnsi="Arial" w:cs="Arial"/>
          <w:color w:val="303030"/>
          <w:sz w:val="24"/>
          <w:szCs w:val="24"/>
          <w:shd w:val="clear" w:color="auto" w:fill="FFFFFF"/>
        </w:rPr>
        <w:t>On peut planter la ciboulette en jardinière, en massif, au potager ou bien en bordure.</w:t>
      </w:r>
    </w:p>
    <w:p w:rsidR="00AC420E" w:rsidRDefault="00ED2341" w:rsidP="00AC420E">
      <w:pPr>
        <w:pStyle w:val="NormalWeb"/>
        <w:shd w:val="clear" w:color="auto" w:fill="FFFFFF"/>
        <w:spacing w:before="0" w:beforeAutospacing="0" w:after="120" w:afterAutospacing="0"/>
        <w:rPr>
          <w:rFonts w:ascii="Arial" w:hAnsi="Arial" w:cs="Arial"/>
          <w:color w:val="333333"/>
        </w:rPr>
      </w:pPr>
      <w:r>
        <w:rPr>
          <w:rFonts w:ascii="Arial" w:hAnsi="Arial" w:cs="Arial"/>
          <w:color w:val="333333"/>
        </w:rPr>
        <w:t>P</w:t>
      </w:r>
      <w:r w:rsidR="000C6824" w:rsidRPr="00ED2341">
        <w:rPr>
          <w:rFonts w:ascii="Arial" w:hAnsi="Arial" w:cs="Arial"/>
          <w:color w:val="333333"/>
        </w:rPr>
        <w:t>our la culture sur un balcon ou une terrasse, rempotez les plants en godets dans des pots en terre cuite de préférence et de 20 cm de diamètre environ. Utilisez de la terre de jardin mélangée à un peu de terreau.</w:t>
      </w:r>
    </w:p>
    <w:p w:rsidR="000863C9" w:rsidRDefault="000863C9" w:rsidP="00AC420E">
      <w:pPr>
        <w:pStyle w:val="NormalWeb"/>
        <w:numPr>
          <w:ilvl w:val="0"/>
          <w:numId w:val="15"/>
        </w:numPr>
        <w:shd w:val="clear" w:color="auto" w:fill="FFFFFF"/>
        <w:spacing w:before="0" w:beforeAutospacing="0" w:after="0" w:afterAutospacing="0"/>
        <w:rPr>
          <w:rFonts w:ascii="Arial" w:hAnsi="Arial" w:cs="Arial"/>
          <w:color w:val="333333"/>
        </w:rPr>
      </w:pPr>
      <w:r>
        <w:rPr>
          <w:rFonts w:ascii="Arial" w:hAnsi="Arial" w:cs="Arial"/>
          <w:color w:val="333333"/>
          <w:shd w:val="clear" w:color="auto" w:fill="FFFFFF"/>
        </w:rPr>
        <w:t>I</w:t>
      </w:r>
      <w:r w:rsidRPr="00ED2341">
        <w:rPr>
          <w:rFonts w:ascii="Arial" w:hAnsi="Arial" w:cs="Arial"/>
          <w:color w:val="333333"/>
          <w:shd w:val="clear" w:color="auto" w:fill="FFFFFF"/>
        </w:rPr>
        <w:t>nstallez les plants en les espaçant de 30 cm environ.</w:t>
      </w:r>
    </w:p>
    <w:p w:rsidR="00ED2341" w:rsidRDefault="00F07765" w:rsidP="00ED2341">
      <w:pPr>
        <w:pStyle w:val="NormalWeb"/>
        <w:numPr>
          <w:ilvl w:val="0"/>
          <w:numId w:val="3"/>
        </w:numPr>
        <w:shd w:val="clear" w:color="auto" w:fill="FFFFFF"/>
        <w:spacing w:before="0" w:beforeAutospacing="0" w:after="0" w:afterAutospacing="0"/>
        <w:rPr>
          <w:rFonts w:ascii="Arial" w:hAnsi="Arial" w:cs="Arial"/>
          <w:color w:val="333333"/>
        </w:rPr>
      </w:pPr>
      <w:r w:rsidRPr="00ED2341">
        <w:rPr>
          <w:rFonts w:ascii="Arial" w:hAnsi="Arial" w:cs="Arial"/>
          <w:color w:val="333333"/>
        </w:rPr>
        <w:t>Faites tremper la motte dans une bassine d'eau le temps de préparer la plantation</w:t>
      </w:r>
    </w:p>
    <w:p w:rsidR="00F07765" w:rsidRPr="00ED2341" w:rsidRDefault="00F07765" w:rsidP="00ED2341">
      <w:pPr>
        <w:pStyle w:val="NormalWeb"/>
        <w:numPr>
          <w:ilvl w:val="0"/>
          <w:numId w:val="3"/>
        </w:numPr>
        <w:shd w:val="clear" w:color="auto" w:fill="FFFFFF"/>
        <w:spacing w:before="0" w:beforeAutospacing="0" w:after="0" w:afterAutospacing="0"/>
        <w:rPr>
          <w:rFonts w:ascii="Arial" w:hAnsi="Arial" w:cs="Arial"/>
          <w:color w:val="333333"/>
        </w:rPr>
      </w:pPr>
      <w:r w:rsidRPr="00ED2341">
        <w:rPr>
          <w:rFonts w:ascii="Arial" w:hAnsi="Arial" w:cs="Arial"/>
          <w:color w:val="333333"/>
        </w:rPr>
        <w:t>Creusez un trou légèrement plus large et plus profond que la motte</w:t>
      </w:r>
    </w:p>
    <w:p w:rsidR="00F07765" w:rsidRPr="00F07765" w:rsidRDefault="00F07765" w:rsidP="00F07765">
      <w:pPr>
        <w:pStyle w:val="Paragraphedeliste"/>
        <w:numPr>
          <w:ilvl w:val="0"/>
          <w:numId w:val="3"/>
        </w:numPr>
        <w:shd w:val="clear" w:color="auto" w:fill="FFFFFF"/>
        <w:spacing w:before="100" w:beforeAutospacing="1" w:after="100" w:afterAutospacing="1"/>
        <w:ind w:right="0"/>
        <w:rPr>
          <w:rFonts w:ascii="Arial" w:eastAsia="Times New Roman" w:hAnsi="Arial" w:cs="Arial"/>
          <w:color w:val="333333"/>
          <w:sz w:val="24"/>
          <w:szCs w:val="24"/>
          <w:lang w:eastAsia="fr-FR"/>
        </w:rPr>
      </w:pPr>
      <w:r w:rsidRPr="00F07765">
        <w:rPr>
          <w:rFonts w:ascii="Arial" w:eastAsia="Times New Roman" w:hAnsi="Arial" w:cs="Arial"/>
          <w:color w:val="333333"/>
          <w:sz w:val="24"/>
          <w:szCs w:val="24"/>
          <w:lang w:eastAsia="fr-FR"/>
        </w:rPr>
        <w:t>Ajoutez un peu de compost à votre terre de jardin</w:t>
      </w:r>
    </w:p>
    <w:p w:rsidR="00F07765" w:rsidRPr="00F07765" w:rsidRDefault="00F07765" w:rsidP="00F07765">
      <w:pPr>
        <w:pStyle w:val="Paragraphedeliste"/>
        <w:numPr>
          <w:ilvl w:val="0"/>
          <w:numId w:val="3"/>
        </w:numPr>
        <w:shd w:val="clear" w:color="auto" w:fill="FFFFFF"/>
        <w:spacing w:before="100" w:beforeAutospacing="1" w:after="100" w:afterAutospacing="1"/>
        <w:ind w:right="0"/>
        <w:rPr>
          <w:rFonts w:ascii="Arial" w:eastAsia="Times New Roman" w:hAnsi="Arial" w:cs="Arial"/>
          <w:color w:val="333333"/>
          <w:sz w:val="24"/>
          <w:szCs w:val="24"/>
          <w:lang w:eastAsia="fr-FR"/>
        </w:rPr>
      </w:pPr>
      <w:r w:rsidRPr="00F07765">
        <w:rPr>
          <w:rFonts w:ascii="Arial" w:eastAsia="Times New Roman" w:hAnsi="Arial" w:cs="Arial"/>
          <w:color w:val="333333"/>
          <w:sz w:val="24"/>
          <w:szCs w:val="24"/>
          <w:lang w:eastAsia="fr-FR"/>
        </w:rPr>
        <w:t>Mettez la motte dans le trou</w:t>
      </w:r>
    </w:p>
    <w:p w:rsidR="00F07765" w:rsidRPr="00F07765" w:rsidRDefault="00F07765" w:rsidP="000863C9">
      <w:pPr>
        <w:pStyle w:val="Paragraphedeliste"/>
        <w:numPr>
          <w:ilvl w:val="0"/>
          <w:numId w:val="3"/>
        </w:numPr>
        <w:shd w:val="clear" w:color="auto" w:fill="FFFFFF"/>
        <w:spacing w:before="100" w:beforeAutospacing="1" w:after="240"/>
        <w:ind w:right="0"/>
        <w:rPr>
          <w:rFonts w:ascii="Arial" w:eastAsia="Times New Roman" w:hAnsi="Arial" w:cs="Arial"/>
          <w:color w:val="333333"/>
          <w:sz w:val="24"/>
          <w:szCs w:val="24"/>
          <w:lang w:eastAsia="fr-FR"/>
        </w:rPr>
      </w:pPr>
      <w:r w:rsidRPr="00F07765">
        <w:rPr>
          <w:rFonts w:ascii="Arial" w:eastAsia="Times New Roman" w:hAnsi="Arial" w:cs="Arial"/>
          <w:color w:val="333333"/>
          <w:sz w:val="24"/>
          <w:szCs w:val="24"/>
          <w:lang w:eastAsia="fr-FR"/>
        </w:rPr>
        <w:t>Rebouchez, tassez et arrosez</w:t>
      </w:r>
    </w:p>
    <w:p w:rsidR="00F07765" w:rsidRDefault="00F07765" w:rsidP="000206B5">
      <w:pPr>
        <w:ind w:left="0" w:right="-30" w:firstLine="0"/>
        <w:rPr>
          <w:rFonts w:ascii="Arial" w:hAnsi="Arial" w:cs="Arial"/>
          <w:b/>
          <w:color w:val="FFFFFF"/>
          <w:sz w:val="24"/>
          <w:szCs w:val="24"/>
        </w:rPr>
      </w:pPr>
      <w:r w:rsidRPr="00F07765">
        <w:rPr>
          <w:rFonts w:ascii="Arial" w:hAnsi="Arial" w:cs="Arial"/>
          <w:b/>
          <w:color w:val="FFFFFF"/>
          <w:sz w:val="24"/>
          <w:szCs w:val="24"/>
          <w:highlight w:val="darkGreen"/>
        </w:rPr>
        <w:t>Entretien</w:t>
      </w:r>
    </w:p>
    <w:p w:rsidR="00F07765" w:rsidRPr="00F07765" w:rsidRDefault="00F07765" w:rsidP="00F07765">
      <w:pPr>
        <w:pStyle w:val="Paragraphedeliste"/>
        <w:numPr>
          <w:ilvl w:val="0"/>
          <w:numId w:val="5"/>
        </w:numPr>
        <w:ind w:right="-30"/>
        <w:rPr>
          <w:rFonts w:ascii="Arial" w:hAnsi="Arial" w:cs="Arial"/>
          <w:color w:val="303030"/>
          <w:sz w:val="24"/>
          <w:szCs w:val="24"/>
          <w:shd w:val="clear" w:color="auto" w:fill="FFFFFF"/>
        </w:rPr>
      </w:pPr>
      <w:r w:rsidRPr="00F07765">
        <w:rPr>
          <w:rFonts w:ascii="Arial" w:eastAsia="Times New Roman" w:hAnsi="Arial" w:cs="Arial"/>
          <w:color w:val="333333"/>
          <w:sz w:val="24"/>
          <w:szCs w:val="24"/>
          <w:lang w:eastAsia="fr-FR"/>
        </w:rPr>
        <w:t>Pour favoriser l'apparition de feuilles, </w:t>
      </w:r>
      <w:r w:rsidRPr="00F07765">
        <w:rPr>
          <w:rFonts w:ascii="Arial" w:eastAsia="Times New Roman" w:hAnsi="Arial" w:cs="Arial"/>
          <w:b/>
          <w:bCs/>
          <w:color w:val="333333"/>
          <w:sz w:val="24"/>
          <w:szCs w:val="24"/>
          <w:lang w:eastAsia="fr-FR"/>
        </w:rPr>
        <w:t>coupez systématiquement les fleurs dès leur apparition</w:t>
      </w:r>
      <w:r w:rsidRPr="00F07765">
        <w:rPr>
          <w:rFonts w:ascii="Arial" w:eastAsia="Times New Roman" w:hAnsi="Arial" w:cs="Arial"/>
          <w:color w:val="333333"/>
          <w:sz w:val="24"/>
          <w:szCs w:val="24"/>
          <w:lang w:eastAsia="fr-FR"/>
        </w:rPr>
        <w:t xml:space="preserve">. </w:t>
      </w:r>
    </w:p>
    <w:p w:rsidR="00F07765" w:rsidRDefault="00F07765" w:rsidP="00F07765">
      <w:pPr>
        <w:pStyle w:val="Paragraphedeliste"/>
        <w:numPr>
          <w:ilvl w:val="0"/>
          <w:numId w:val="5"/>
        </w:numPr>
        <w:ind w:right="-30"/>
        <w:rPr>
          <w:rFonts w:ascii="Arial" w:hAnsi="Arial" w:cs="Arial"/>
          <w:color w:val="303030"/>
          <w:sz w:val="24"/>
          <w:szCs w:val="24"/>
          <w:shd w:val="clear" w:color="auto" w:fill="FFFFFF"/>
        </w:rPr>
      </w:pPr>
      <w:r w:rsidRPr="00F07765">
        <w:rPr>
          <w:rFonts w:ascii="Arial" w:eastAsia="Times New Roman" w:hAnsi="Arial" w:cs="Arial"/>
          <w:color w:val="333333"/>
          <w:sz w:val="24"/>
          <w:szCs w:val="24"/>
          <w:lang w:eastAsia="fr-FR"/>
        </w:rPr>
        <w:t>Une fois bien installée, la ciboulette ne demande presque pas d'arrosage. On arrose seulement une fois que la terre</w:t>
      </w:r>
      <w:r w:rsidRPr="00F07765">
        <w:rPr>
          <w:rFonts w:ascii="Arial" w:hAnsi="Arial" w:cs="Arial"/>
          <w:color w:val="303030"/>
          <w:sz w:val="24"/>
          <w:szCs w:val="24"/>
          <w:shd w:val="clear" w:color="auto" w:fill="FFFFFF"/>
        </w:rPr>
        <w:t xml:space="preserve"> a bien séché et lors de fortes chaleurs. </w:t>
      </w:r>
    </w:p>
    <w:p w:rsidR="00FA2498" w:rsidRDefault="00F07765" w:rsidP="00F07765">
      <w:pPr>
        <w:pStyle w:val="Paragraphedeliste"/>
        <w:numPr>
          <w:ilvl w:val="0"/>
          <w:numId w:val="5"/>
        </w:numPr>
        <w:ind w:right="-30"/>
        <w:rPr>
          <w:rFonts w:ascii="Arial" w:hAnsi="Arial" w:cs="Arial"/>
          <w:color w:val="303030"/>
          <w:sz w:val="24"/>
          <w:szCs w:val="24"/>
          <w:shd w:val="clear" w:color="auto" w:fill="FFFFFF"/>
        </w:rPr>
      </w:pPr>
      <w:r w:rsidRPr="00F07765">
        <w:rPr>
          <w:rFonts w:ascii="Arial" w:hAnsi="Arial" w:cs="Arial"/>
          <w:color w:val="303030"/>
          <w:sz w:val="24"/>
          <w:szCs w:val="24"/>
          <w:shd w:val="clear" w:color="auto" w:fill="FFFFFF"/>
        </w:rPr>
        <w:t>En pot, ne laissez pas l'eau stagner dans la soucoupe. </w:t>
      </w:r>
    </w:p>
    <w:p w:rsidR="00FA2498" w:rsidRDefault="00F07765" w:rsidP="00F07765">
      <w:pPr>
        <w:pStyle w:val="Paragraphedeliste"/>
        <w:numPr>
          <w:ilvl w:val="0"/>
          <w:numId w:val="5"/>
        </w:numPr>
        <w:ind w:right="-30"/>
        <w:rPr>
          <w:rFonts w:ascii="Arial" w:hAnsi="Arial" w:cs="Arial"/>
          <w:color w:val="303030"/>
          <w:sz w:val="24"/>
          <w:szCs w:val="24"/>
          <w:shd w:val="clear" w:color="auto" w:fill="FFFFFF"/>
        </w:rPr>
      </w:pPr>
      <w:r w:rsidRPr="00F07765">
        <w:rPr>
          <w:rStyle w:val="lev"/>
          <w:rFonts w:ascii="Arial" w:hAnsi="Arial" w:cs="Arial"/>
          <w:color w:val="303030"/>
          <w:sz w:val="24"/>
          <w:szCs w:val="24"/>
          <w:shd w:val="clear" w:color="auto" w:fill="FFFFFF"/>
        </w:rPr>
        <w:t>Il est recommandé de couper la ciboulette à ras toutes les 4 à 6 semaines, afin de recréer de nouvelles feuilles</w:t>
      </w:r>
      <w:r w:rsidRPr="00F07765">
        <w:rPr>
          <w:rFonts w:ascii="Arial" w:hAnsi="Arial" w:cs="Arial"/>
          <w:color w:val="303030"/>
          <w:sz w:val="24"/>
          <w:szCs w:val="24"/>
          <w:shd w:val="clear" w:color="auto" w:fill="FFFFFF"/>
        </w:rPr>
        <w:t>.</w:t>
      </w:r>
    </w:p>
    <w:p w:rsidR="009B5E4F" w:rsidRPr="000863C9" w:rsidRDefault="00F07765" w:rsidP="000863C9">
      <w:pPr>
        <w:pStyle w:val="Paragraphedeliste"/>
        <w:numPr>
          <w:ilvl w:val="0"/>
          <w:numId w:val="5"/>
        </w:numPr>
        <w:spacing w:after="240"/>
        <w:ind w:right="-30"/>
        <w:rPr>
          <w:rFonts w:ascii="Arial" w:eastAsia="Times New Roman" w:hAnsi="Arial" w:cs="Arial"/>
          <w:color w:val="333333"/>
          <w:sz w:val="24"/>
          <w:szCs w:val="24"/>
          <w:lang w:eastAsia="fr-FR"/>
        </w:rPr>
      </w:pPr>
      <w:r w:rsidRPr="000863C9">
        <w:rPr>
          <w:rFonts w:ascii="Arial" w:eastAsia="Times New Roman" w:hAnsi="Arial" w:cs="Arial"/>
          <w:color w:val="333333"/>
          <w:sz w:val="24"/>
          <w:szCs w:val="24"/>
          <w:lang w:eastAsia="fr-FR"/>
        </w:rPr>
        <w:t xml:space="preserve"> En automne, elle apprécie un apport de compost.</w:t>
      </w:r>
    </w:p>
    <w:p w:rsidR="00FA2498" w:rsidRDefault="00FA2498" w:rsidP="000863C9">
      <w:pPr>
        <w:pStyle w:val="Titre2"/>
        <w:shd w:val="clear" w:color="auto" w:fill="FFFFFF"/>
        <w:spacing w:before="0" w:after="120"/>
        <w:ind w:hanging="1418"/>
        <w:rPr>
          <w:rFonts w:ascii="Arial" w:hAnsi="Arial" w:cs="Arial"/>
          <w:color w:val="303030"/>
        </w:rPr>
      </w:pPr>
      <w:bookmarkStart w:id="0" w:name="recolter-conserver-ciboulette"/>
      <w:r w:rsidRPr="00FA2498">
        <w:rPr>
          <w:rFonts w:ascii="Arial" w:eastAsiaTheme="minorHAnsi" w:hAnsi="Arial" w:cs="Arial"/>
          <w:bCs w:val="0"/>
          <w:color w:val="FFFFFF"/>
          <w:sz w:val="24"/>
          <w:szCs w:val="24"/>
          <w:highlight w:val="darkGreen"/>
        </w:rPr>
        <w:t>Récolte</w:t>
      </w:r>
      <w:r>
        <w:rPr>
          <w:rFonts w:ascii="Arial" w:hAnsi="Arial" w:cs="Arial"/>
          <w:color w:val="303030"/>
        </w:rPr>
        <w:t xml:space="preserve"> </w:t>
      </w:r>
      <w:bookmarkEnd w:id="0"/>
    </w:p>
    <w:p w:rsidR="00FA2498" w:rsidRPr="003C526D" w:rsidRDefault="003C526D" w:rsidP="000863C9">
      <w:pPr>
        <w:pStyle w:val="NormalWeb"/>
        <w:shd w:val="clear" w:color="auto" w:fill="FFFFFF"/>
        <w:spacing w:before="120" w:beforeAutospacing="0" w:after="240" w:afterAutospacing="0"/>
        <w:rPr>
          <w:rFonts w:ascii="Arial" w:hAnsi="Arial" w:cs="Arial"/>
          <w:color w:val="303030"/>
        </w:rPr>
      </w:pPr>
      <w:r w:rsidRPr="003C526D">
        <w:rPr>
          <w:rFonts w:ascii="Arial" w:hAnsi="Arial" w:cs="Arial"/>
          <w:color w:val="162F38"/>
          <w:shd w:val="clear" w:color="auto" w:fill="FFFFFF"/>
        </w:rPr>
        <w:t>Les feuilles se récoltent à tout moment, 3 mois après le semis, en les coupant au ras du sol.</w:t>
      </w:r>
      <w:r w:rsidR="00FA2498" w:rsidRPr="003C526D">
        <w:rPr>
          <w:rFonts w:ascii="Arial" w:hAnsi="Arial" w:cs="Arial"/>
          <w:color w:val="303030"/>
        </w:rPr>
        <w:t xml:space="preserve">  </w:t>
      </w:r>
    </w:p>
    <w:p w:rsidR="00FA2498" w:rsidRPr="00FA2498" w:rsidRDefault="00FA2498" w:rsidP="000863C9">
      <w:pPr>
        <w:pStyle w:val="Titre2"/>
        <w:shd w:val="clear" w:color="auto" w:fill="FFFFFF"/>
        <w:spacing w:before="0"/>
        <w:ind w:hanging="1418"/>
        <w:rPr>
          <w:highlight w:val="darkGreen"/>
        </w:rPr>
      </w:pPr>
      <w:r w:rsidRPr="00FA2498">
        <w:rPr>
          <w:rFonts w:ascii="Arial" w:eastAsiaTheme="minorHAnsi" w:hAnsi="Arial" w:cs="Arial"/>
          <w:bCs w:val="0"/>
          <w:color w:val="FFFFFF"/>
          <w:sz w:val="24"/>
          <w:szCs w:val="24"/>
          <w:highlight w:val="darkGreen"/>
        </w:rPr>
        <w:t>Conservation</w:t>
      </w:r>
    </w:p>
    <w:p w:rsidR="00FA2498" w:rsidRDefault="00FA2498" w:rsidP="00FA2498">
      <w:pPr>
        <w:pStyle w:val="NormalWeb"/>
        <w:numPr>
          <w:ilvl w:val="0"/>
          <w:numId w:val="6"/>
        </w:numPr>
        <w:shd w:val="clear" w:color="auto" w:fill="FFFFFF"/>
        <w:spacing w:before="120" w:beforeAutospacing="0" w:after="120" w:afterAutospacing="0"/>
        <w:rPr>
          <w:rFonts w:ascii="Arial" w:hAnsi="Arial" w:cs="Arial"/>
          <w:color w:val="303030"/>
        </w:rPr>
      </w:pPr>
      <w:r>
        <w:rPr>
          <w:rFonts w:ascii="Arial" w:hAnsi="Arial" w:cs="Arial"/>
          <w:color w:val="303030"/>
        </w:rPr>
        <w:t xml:space="preserve">Evitez de la sécher, au risque de perdre toute sa saveur. </w:t>
      </w:r>
    </w:p>
    <w:p w:rsidR="000C6824" w:rsidRDefault="00FA2498" w:rsidP="00AC420E">
      <w:pPr>
        <w:pStyle w:val="NormalWeb"/>
        <w:numPr>
          <w:ilvl w:val="0"/>
          <w:numId w:val="6"/>
        </w:numPr>
        <w:shd w:val="clear" w:color="auto" w:fill="FFFFFF"/>
        <w:spacing w:before="120" w:beforeAutospacing="0" w:after="240" w:afterAutospacing="0"/>
        <w:rPr>
          <w:rFonts w:ascii="Arial" w:hAnsi="Arial" w:cs="Arial"/>
          <w:color w:val="303030"/>
        </w:rPr>
      </w:pPr>
      <w:r w:rsidRPr="00AC420E">
        <w:rPr>
          <w:rFonts w:ascii="Arial" w:hAnsi="Arial" w:cs="Arial"/>
          <w:color w:val="303030"/>
        </w:rPr>
        <w:t>Préférez plutôt la congeler, vous pourrez la consommer à tout moment.</w:t>
      </w:r>
    </w:p>
    <w:p w:rsidR="00AC420E" w:rsidRDefault="00AC420E" w:rsidP="00AC420E">
      <w:pPr>
        <w:pStyle w:val="Titre2"/>
        <w:shd w:val="clear" w:color="auto" w:fill="FFFFFF"/>
        <w:spacing w:before="0" w:after="120"/>
        <w:ind w:hanging="1418"/>
        <w:rPr>
          <w:rFonts w:ascii="Arial" w:eastAsiaTheme="minorHAnsi" w:hAnsi="Arial" w:cs="Arial"/>
          <w:bCs w:val="0"/>
          <w:color w:val="FFFFFF"/>
          <w:sz w:val="24"/>
          <w:szCs w:val="24"/>
          <w:highlight w:val="darkGreen"/>
        </w:rPr>
      </w:pPr>
      <w:r>
        <w:rPr>
          <w:rFonts w:ascii="Arial" w:eastAsiaTheme="minorHAnsi" w:hAnsi="Arial" w:cs="Arial"/>
          <w:bCs w:val="0"/>
          <w:color w:val="FFFFFF"/>
          <w:sz w:val="24"/>
          <w:szCs w:val="24"/>
          <w:highlight w:val="darkGreen"/>
        </w:rPr>
        <w:t>Maladies</w:t>
      </w:r>
    </w:p>
    <w:p w:rsidR="00AC420E" w:rsidRPr="00AC420E" w:rsidRDefault="00AC420E" w:rsidP="00AC420E">
      <w:pPr>
        <w:spacing w:after="240"/>
        <w:ind w:hanging="1418"/>
        <w:rPr>
          <w:rFonts w:ascii="Arial" w:hAnsi="Arial" w:cs="Arial"/>
          <w:color w:val="303030"/>
        </w:rPr>
      </w:pPr>
      <w:r w:rsidRPr="00AC420E">
        <w:rPr>
          <w:rFonts w:ascii="Arial" w:hAnsi="Arial" w:cs="Arial"/>
          <w:color w:val="162F38"/>
          <w:sz w:val="24"/>
          <w:szCs w:val="24"/>
          <w:shd w:val="clear" w:color="auto" w:fill="FFFFFF"/>
        </w:rPr>
        <w:t>La ciboulette n'est pas fragile et ne connait pas vraiment d'attaques de maladies</w:t>
      </w:r>
      <w:r>
        <w:rPr>
          <w:rFonts w:ascii="Arial" w:hAnsi="Arial" w:cs="Arial"/>
          <w:color w:val="162F38"/>
          <w:sz w:val="24"/>
          <w:szCs w:val="24"/>
          <w:shd w:val="clear" w:color="auto" w:fill="FFFFFF"/>
        </w:rPr>
        <w:t>.</w:t>
      </w:r>
    </w:p>
    <w:p w:rsidR="000C6824" w:rsidRPr="000863C9" w:rsidRDefault="000863C9" w:rsidP="00C62C39">
      <w:pPr>
        <w:pStyle w:val="Titre2"/>
        <w:shd w:val="clear" w:color="auto" w:fill="FFFFFF"/>
        <w:spacing w:before="0" w:after="120"/>
        <w:ind w:hanging="1418"/>
        <w:rPr>
          <w:rFonts w:ascii="Arial" w:eastAsiaTheme="minorHAnsi" w:hAnsi="Arial" w:cs="Arial"/>
          <w:bCs w:val="0"/>
          <w:color w:val="FFFFFF"/>
          <w:sz w:val="24"/>
          <w:szCs w:val="24"/>
          <w:highlight w:val="darkGreen"/>
        </w:rPr>
      </w:pPr>
      <w:r w:rsidRPr="000863C9">
        <w:rPr>
          <w:rFonts w:ascii="Arial" w:eastAsiaTheme="minorHAnsi" w:hAnsi="Arial" w:cs="Arial"/>
          <w:bCs w:val="0"/>
          <w:color w:val="FFFFFF"/>
          <w:sz w:val="24"/>
          <w:szCs w:val="24"/>
          <w:highlight w:val="darkGreen"/>
        </w:rPr>
        <w:t>P</w:t>
      </w:r>
      <w:r w:rsidR="000C6824" w:rsidRPr="000863C9">
        <w:rPr>
          <w:rFonts w:ascii="Arial" w:eastAsiaTheme="minorHAnsi" w:hAnsi="Arial" w:cs="Arial"/>
          <w:bCs w:val="0"/>
          <w:color w:val="FFFFFF"/>
          <w:sz w:val="24"/>
          <w:szCs w:val="24"/>
          <w:highlight w:val="darkGreen"/>
        </w:rPr>
        <w:t>arasites</w:t>
      </w:r>
    </w:p>
    <w:p w:rsidR="000863C9" w:rsidRDefault="000C6824" w:rsidP="000863C9">
      <w:pPr>
        <w:pStyle w:val="NormalWeb"/>
        <w:shd w:val="clear" w:color="auto" w:fill="FFFFFF"/>
        <w:spacing w:before="0" w:beforeAutospacing="0" w:after="120" w:afterAutospacing="0"/>
        <w:rPr>
          <w:rFonts w:ascii="Arial" w:hAnsi="Arial" w:cs="Arial"/>
          <w:color w:val="333333"/>
        </w:rPr>
      </w:pPr>
      <w:r w:rsidRPr="000863C9">
        <w:rPr>
          <w:rFonts w:ascii="Arial" w:hAnsi="Arial" w:cs="Arial"/>
          <w:color w:val="333333"/>
        </w:rPr>
        <w:t>La ciboulette redoute la chrysomèle et la mouche de l'oseille ainsi que le jaunissement des feuilles en cas d'excès d'humidité</w:t>
      </w:r>
      <w:r w:rsidR="000863C9">
        <w:rPr>
          <w:rFonts w:ascii="Arial" w:hAnsi="Arial" w:cs="Arial"/>
          <w:color w:val="333333"/>
        </w:rPr>
        <w:t>.</w:t>
      </w:r>
    </w:p>
    <w:p w:rsidR="000C6824" w:rsidRPr="000863C9" w:rsidRDefault="000C6824" w:rsidP="000863C9">
      <w:pPr>
        <w:pStyle w:val="NormalWeb"/>
        <w:numPr>
          <w:ilvl w:val="0"/>
          <w:numId w:val="14"/>
        </w:numPr>
        <w:shd w:val="clear" w:color="auto" w:fill="FFFFFF"/>
        <w:spacing w:before="0" w:beforeAutospacing="0" w:after="120" w:afterAutospacing="0"/>
        <w:rPr>
          <w:rFonts w:ascii="Arial" w:hAnsi="Arial" w:cs="Arial"/>
          <w:color w:val="333333"/>
        </w:rPr>
      </w:pPr>
      <w:r w:rsidRPr="000863C9">
        <w:rPr>
          <w:rFonts w:ascii="Arial" w:hAnsi="Arial" w:cs="Arial"/>
          <w:color w:val="333333"/>
        </w:rPr>
        <w:t>La chrysomèle se manifeste par l'apparition de larves noirâtres qui dévorent les feuilles. Ramassez-les à la main.</w:t>
      </w:r>
    </w:p>
    <w:p w:rsidR="00FA2498" w:rsidRPr="00AC420E" w:rsidRDefault="000C6824" w:rsidP="001A0E6B">
      <w:pPr>
        <w:pStyle w:val="Paragraphedeliste"/>
        <w:numPr>
          <w:ilvl w:val="0"/>
          <w:numId w:val="14"/>
        </w:numPr>
        <w:shd w:val="clear" w:color="auto" w:fill="FFFFFF"/>
        <w:spacing w:after="240" w:line="240" w:lineRule="auto"/>
        <w:ind w:right="0"/>
        <w:rPr>
          <w:rFonts w:ascii="Arial" w:hAnsi="Arial" w:cs="Arial"/>
          <w:color w:val="303030"/>
        </w:rPr>
      </w:pPr>
      <w:r w:rsidRPr="000863C9">
        <w:rPr>
          <w:rFonts w:ascii="Arial" w:hAnsi="Arial" w:cs="Arial"/>
          <w:color w:val="333333"/>
          <w:sz w:val="24"/>
          <w:szCs w:val="24"/>
        </w:rPr>
        <w:t>La mouche de l'oseille dépose ses larves sur les feuilles. Celles-ci</w:t>
      </w:r>
      <w:r w:rsidRPr="000863C9">
        <w:rPr>
          <w:rFonts w:ascii="Calibri" w:hAnsi="Calibri" w:cs="Calibri"/>
          <w:color w:val="333333"/>
          <w:sz w:val="18"/>
          <w:szCs w:val="18"/>
        </w:rPr>
        <w:t xml:space="preserve"> </w:t>
      </w:r>
      <w:r w:rsidRPr="000863C9">
        <w:rPr>
          <w:rFonts w:ascii="Arial" w:hAnsi="Arial" w:cs="Arial"/>
          <w:color w:val="333333"/>
          <w:sz w:val="24"/>
          <w:szCs w:val="24"/>
        </w:rPr>
        <w:t>creusent des galeries et les font mourir. Coupez et brûlez les plants malades.</w:t>
      </w:r>
    </w:p>
    <w:p w:rsidR="00AC420E" w:rsidRDefault="00AC420E" w:rsidP="00AC420E">
      <w:pPr>
        <w:pStyle w:val="Titre2"/>
        <w:shd w:val="clear" w:color="auto" w:fill="FFFFFF"/>
        <w:spacing w:before="0" w:after="120"/>
        <w:ind w:hanging="1418"/>
        <w:rPr>
          <w:rFonts w:ascii="Arial" w:eastAsiaTheme="minorHAnsi" w:hAnsi="Arial" w:cs="Arial"/>
          <w:bCs w:val="0"/>
          <w:color w:val="FFFFFF"/>
          <w:sz w:val="24"/>
          <w:szCs w:val="24"/>
          <w:highlight w:val="darkGreen"/>
        </w:rPr>
      </w:pPr>
      <w:r>
        <w:rPr>
          <w:rFonts w:ascii="Arial" w:eastAsiaTheme="minorHAnsi" w:hAnsi="Arial" w:cs="Arial"/>
          <w:bCs w:val="0"/>
          <w:color w:val="FFFFFF"/>
          <w:sz w:val="24"/>
          <w:szCs w:val="24"/>
          <w:highlight w:val="darkGreen"/>
        </w:rPr>
        <w:t>A</w:t>
      </w:r>
      <w:r w:rsidRPr="00AC420E">
        <w:rPr>
          <w:rFonts w:ascii="Arial" w:eastAsiaTheme="minorHAnsi" w:hAnsi="Arial" w:cs="Arial"/>
          <w:bCs w:val="0"/>
          <w:color w:val="FFFFFF"/>
          <w:sz w:val="24"/>
          <w:szCs w:val="24"/>
          <w:highlight w:val="darkGreen"/>
        </w:rPr>
        <w:t>ssociation</w:t>
      </w:r>
      <w:r>
        <w:rPr>
          <w:rFonts w:ascii="Arial" w:eastAsiaTheme="minorHAnsi" w:hAnsi="Arial" w:cs="Arial"/>
          <w:bCs w:val="0"/>
          <w:color w:val="FFFFFF"/>
          <w:sz w:val="24"/>
          <w:szCs w:val="24"/>
          <w:highlight w:val="darkGreen"/>
        </w:rPr>
        <w:t>s</w:t>
      </w:r>
      <w:r w:rsidRPr="00AC420E">
        <w:rPr>
          <w:rFonts w:ascii="Arial" w:eastAsiaTheme="minorHAnsi" w:hAnsi="Arial" w:cs="Arial"/>
          <w:bCs w:val="0"/>
          <w:color w:val="FFFFFF"/>
          <w:sz w:val="24"/>
          <w:szCs w:val="24"/>
          <w:highlight w:val="darkGreen"/>
        </w:rPr>
        <w:t xml:space="preserve"> favorable</w:t>
      </w:r>
      <w:r>
        <w:rPr>
          <w:rFonts w:ascii="Arial" w:eastAsiaTheme="minorHAnsi" w:hAnsi="Arial" w:cs="Arial"/>
          <w:bCs w:val="0"/>
          <w:color w:val="FFFFFF"/>
          <w:sz w:val="24"/>
          <w:szCs w:val="24"/>
          <w:highlight w:val="darkGreen"/>
        </w:rPr>
        <w:t>s</w:t>
      </w:r>
      <w:r w:rsidRPr="00AC420E">
        <w:rPr>
          <w:rFonts w:ascii="Arial" w:eastAsiaTheme="minorHAnsi" w:hAnsi="Arial" w:cs="Arial"/>
          <w:bCs w:val="0"/>
          <w:color w:val="FFFFFF"/>
          <w:sz w:val="24"/>
          <w:szCs w:val="24"/>
          <w:highlight w:val="darkGreen"/>
        </w:rPr>
        <w:t> </w:t>
      </w:r>
    </w:p>
    <w:p w:rsidR="00AC420E" w:rsidRDefault="00AC420E" w:rsidP="001A0E6B">
      <w:pPr>
        <w:spacing w:after="240"/>
        <w:ind w:left="0" w:firstLine="0"/>
        <w:rPr>
          <w:rFonts w:ascii="Arial" w:hAnsi="Arial" w:cs="Arial"/>
          <w:color w:val="162F38"/>
          <w:sz w:val="24"/>
          <w:szCs w:val="24"/>
          <w:shd w:val="clear" w:color="auto" w:fill="FFFFFF"/>
        </w:rPr>
      </w:pPr>
      <w:r>
        <w:rPr>
          <w:rFonts w:ascii="Arial" w:hAnsi="Arial" w:cs="Arial"/>
          <w:color w:val="162F38"/>
          <w:sz w:val="24"/>
          <w:szCs w:val="24"/>
          <w:shd w:val="clear" w:color="auto" w:fill="FFFFFF"/>
        </w:rPr>
        <w:t>L</w:t>
      </w:r>
      <w:r w:rsidRPr="00AC420E">
        <w:rPr>
          <w:rFonts w:ascii="Arial" w:hAnsi="Arial" w:cs="Arial"/>
          <w:color w:val="162F38"/>
          <w:sz w:val="24"/>
          <w:szCs w:val="24"/>
          <w:shd w:val="clear" w:color="auto" w:fill="FFFFFF"/>
        </w:rPr>
        <w:t>es rosiers, radis, </w:t>
      </w:r>
      <w:r w:rsidRPr="00AC420E">
        <w:rPr>
          <w:rFonts w:ascii="Arial" w:hAnsi="Arial" w:cs="Arial"/>
          <w:sz w:val="24"/>
          <w:szCs w:val="24"/>
          <w:shd w:val="clear" w:color="auto" w:fill="FFFFFF"/>
        </w:rPr>
        <w:t>carotte</w:t>
      </w:r>
      <w:r w:rsidRPr="00AC420E">
        <w:rPr>
          <w:rFonts w:ascii="Arial" w:hAnsi="Arial" w:cs="Arial"/>
          <w:color w:val="162F38"/>
          <w:sz w:val="24"/>
          <w:szCs w:val="24"/>
          <w:shd w:val="clear" w:color="auto" w:fill="FFFFFF"/>
        </w:rPr>
        <w:t>, haricot, laitue, oignon, </w:t>
      </w:r>
      <w:r w:rsidRPr="00AC420E">
        <w:rPr>
          <w:rFonts w:ascii="Arial" w:hAnsi="Arial" w:cs="Arial"/>
          <w:sz w:val="24"/>
          <w:szCs w:val="24"/>
          <w:shd w:val="clear" w:color="auto" w:fill="FFFFFF"/>
        </w:rPr>
        <w:t>poireau</w:t>
      </w:r>
      <w:r w:rsidRPr="00AC420E">
        <w:rPr>
          <w:rFonts w:ascii="Arial" w:hAnsi="Arial" w:cs="Arial"/>
          <w:color w:val="162F38"/>
          <w:sz w:val="24"/>
          <w:szCs w:val="24"/>
          <w:shd w:val="clear" w:color="auto" w:fill="FFFFFF"/>
        </w:rPr>
        <w:t>, pois, tomate, </w:t>
      </w:r>
      <w:r w:rsidRPr="00AC420E">
        <w:rPr>
          <w:rFonts w:ascii="Arial" w:hAnsi="Arial" w:cs="Arial"/>
          <w:sz w:val="24"/>
          <w:szCs w:val="24"/>
          <w:shd w:val="clear" w:color="auto" w:fill="FFFFFF"/>
        </w:rPr>
        <w:t>cerfeuil</w:t>
      </w:r>
      <w:r w:rsidRPr="00AC420E">
        <w:rPr>
          <w:rFonts w:ascii="Arial" w:hAnsi="Arial" w:cs="Arial"/>
          <w:color w:val="162F38"/>
          <w:sz w:val="24"/>
          <w:szCs w:val="24"/>
          <w:shd w:val="clear" w:color="auto" w:fill="FFFFFF"/>
        </w:rPr>
        <w:t xml:space="preserve">, persil </w:t>
      </w:r>
    </w:p>
    <w:p w:rsidR="00AC420E" w:rsidRDefault="00AC420E" w:rsidP="00AC420E">
      <w:pPr>
        <w:pStyle w:val="Titre2"/>
        <w:shd w:val="clear" w:color="auto" w:fill="FFFFFF"/>
        <w:spacing w:before="0" w:after="120"/>
        <w:ind w:hanging="1418"/>
        <w:rPr>
          <w:rFonts w:ascii="Arial" w:eastAsiaTheme="minorHAnsi" w:hAnsi="Arial" w:cs="Arial"/>
          <w:bCs w:val="0"/>
          <w:color w:val="FFFFFF"/>
          <w:sz w:val="24"/>
          <w:szCs w:val="24"/>
          <w:highlight w:val="darkGreen"/>
        </w:rPr>
      </w:pPr>
      <w:r>
        <w:rPr>
          <w:rFonts w:ascii="Arial" w:eastAsiaTheme="minorHAnsi" w:hAnsi="Arial" w:cs="Arial"/>
          <w:bCs w:val="0"/>
          <w:color w:val="FFFFFF"/>
          <w:sz w:val="24"/>
          <w:szCs w:val="24"/>
          <w:highlight w:val="darkGreen"/>
        </w:rPr>
        <w:t>A</w:t>
      </w:r>
      <w:r w:rsidRPr="00AC420E">
        <w:rPr>
          <w:rFonts w:ascii="Arial" w:eastAsiaTheme="minorHAnsi" w:hAnsi="Arial" w:cs="Arial"/>
          <w:bCs w:val="0"/>
          <w:color w:val="FFFFFF"/>
          <w:sz w:val="24"/>
          <w:szCs w:val="24"/>
          <w:highlight w:val="darkGreen"/>
        </w:rPr>
        <w:t xml:space="preserve">ssociation </w:t>
      </w:r>
      <w:r>
        <w:rPr>
          <w:rFonts w:ascii="Arial" w:eastAsiaTheme="minorHAnsi" w:hAnsi="Arial" w:cs="Arial"/>
          <w:bCs w:val="0"/>
          <w:color w:val="FFFFFF"/>
          <w:sz w:val="24"/>
          <w:szCs w:val="24"/>
          <w:highlight w:val="darkGreen"/>
        </w:rPr>
        <w:t>dé</w:t>
      </w:r>
      <w:r w:rsidRPr="00AC420E">
        <w:rPr>
          <w:rFonts w:ascii="Arial" w:eastAsiaTheme="minorHAnsi" w:hAnsi="Arial" w:cs="Arial"/>
          <w:bCs w:val="0"/>
          <w:color w:val="FFFFFF"/>
          <w:sz w:val="24"/>
          <w:szCs w:val="24"/>
          <w:highlight w:val="darkGreen"/>
        </w:rPr>
        <w:t>favorable </w:t>
      </w:r>
    </w:p>
    <w:p w:rsidR="00AC420E" w:rsidRDefault="00AC420E" w:rsidP="00AC420E">
      <w:pPr>
        <w:ind w:left="0" w:firstLine="0"/>
        <w:rPr>
          <w:rFonts w:ascii="Arial" w:hAnsi="Arial" w:cs="Arial"/>
          <w:color w:val="162F38"/>
          <w:sz w:val="24"/>
          <w:szCs w:val="24"/>
          <w:shd w:val="clear" w:color="auto" w:fill="FFFFFF"/>
        </w:rPr>
      </w:pPr>
      <w:r>
        <w:rPr>
          <w:rFonts w:ascii="Arial" w:hAnsi="Arial" w:cs="Arial"/>
          <w:color w:val="162F38"/>
          <w:sz w:val="24"/>
          <w:szCs w:val="24"/>
          <w:shd w:val="clear" w:color="auto" w:fill="FFFFFF"/>
        </w:rPr>
        <w:t xml:space="preserve">Elle </w:t>
      </w:r>
      <w:r w:rsidRPr="00AC420E">
        <w:rPr>
          <w:rFonts w:ascii="Arial" w:hAnsi="Arial" w:cs="Arial"/>
          <w:color w:val="162F38"/>
          <w:sz w:val="24"/>
          <w:szCs w:val="24"/>
          <w:shd w:val="clear" w:color="auto" w:fill="FFFFFF"/>
        </w:rPr>
        <w:t>n'appréciera guère la proximité des betteraves.</w:t>
      </w:r>
    </w:p>
    <w:p w:rsidR="00AC420E" w:rsidRPr="00AC420E" w:rsidRDefault="00AC420E" w:rsidP="00AC420E">
      <w:pPr>
        <w:ind w:left="0" w:firstLine="0"/>
        <w:rPr>
          <w:rFonts w:ascii="Arial" w:hAnsi="Arial" w:cs="Arial"/>
          <w:sz w:val="24"/>
          <w:szCs w:val="24"/>
          <w:highlight w:val="darkGreen"/>
        </w:rPr>
      </w:pPr>
    </w:p>
    <w:p w:rsidR="00AC420E" w:rsidRPr="00AC420E" w:rsidRDefault="00AC420E" w:rsidP="00AC420E">
      <w:pPr>
        <w:shd w:val="clear" w:color="auto" w:fill="FFFFFF"/>
        <w:spacing w:before="120" w:after="240" w:line="240" w:lineRule="auto"/>
        <w:ind w:right="0"/>
        <w:rPr>
          <w:rFonts w:ascii="Arial" w:hAnsi="Arial" w:cs="Arial"/>
          <w:color w:val="303030"/>
        </w:rPr>
      </w:pPr>
    </w:p>
    <w:p w:rsidR="00C62C39" w:rsidRDefault="000863C9" w:rsidP="00C62C39">
      <w:pPr>
        <w:pStyle w:val="Titre2"/>
        <w:shd w:val="clear" w:color="auto" w:fill="FFFFFF"/>
        <w:spacing w:before="0" w:after="120"/>
        <w:ind w:hanging="1418"/>
        <w:rPr>
          <w:rFonts w:ascii="Arial" w:eastAsiaTheme="minorHAnsi" w:hAnsi="Arial" w:cs="Arial"/>
          <w:bCs w:val="0"/>
          <w:color w:val="FFFFFF"/>
          <w:sz w:val="24"/>
          <w:szCs w:val="24"/>
        </w:rPr>
      </w:pPr>
      <w:bookmarkStart w:id="1" w:name="ciboulette-varietes"/>
      <w:r w:rsidRPr="000863C9">
        <w:rPr>
          <w:rFonts w:ascii="Arial" w:eastAsiaTheme="minorHAnsi" w:hAnsi="Arial" w:cs="Arial"/>
          <w:bCs w:val="0"/>
          <w:color w:val="FFFFFF"/>
          <w:sz w:val="24"/>
          <w:szCs w:val="24"/>
          <w:highlight w:val="darkGreen"/>
        </w:rPr>
        <w:t>Quelques v</w:t>
      </w:r>
      <w:r w:rsidR="00FA2498" w:rsidRPr="000863C9">
        <w:rPr>
          <w:rFonts w:ascii="Arial" w:eastAsiaTheme="minorHAnsi" w:hAnsi="Arial" w:cs="Arial"/>
          <w:bCs w:val="0"/>
          <w:color w:val="FFFFFF"/>
          <w:sz w:val="24"/>
          <w:szCs w:val="24"/>
          <w:highlight w:val="darkGreen"/>
        </w:rPr>
        <w:t>ariétés</w:t>
      </w:r>
      <w:bookmarkEnd w:id="1"/>
    </w:p>
    <w:p w:rsidR="000C6824" w:rsidRPr="00C62C39" w:rsidRDefault="000863C9" w:rsidP="00C62C39">
      <w:pPr>
        <w:pStyle w:val="Titre2"/>
        <w:shd w:val="clear" w:color="auto" w:fill="FFFFFF"/>
        <w:spacing w:before="0" w:after="120"/>
        <w:ind w:left="1" w:hanging="1"/>
        <w:rPr>
          <w:rFonts w:ascii="Arial" w:eastAsia="Times New Roman" w:hAnsi="Arial" w:cs="Arial"/>
          <w:b w:val="0"/>
          <w:color w:val="333333"/>
          <w:sz w:val="24"/>
          <w:szCs w:val="24"/>
          <w:lang w:eastAsia="fr-FR"/>
        </w:rPr>
      </w:pPr>
      <w:r w:rsidRPr="00C62C39">
        <w:rPr>
          <w:rFonts w:ascii="Arial" w:eastAsia="Times New Roman" w:hAnsi="Arial" w:cs="Arial"/>
          <w:b w:val="0"/>
          <w:bCs w:val="0"/>
          <w:i/>
          <w:iCs/>
          <w:color w:val="333333"/>
          <w:sz w:val="24"/>
          <w:szCs w:val="24"/>
          <w:lang w:eastAsia="fr-FR"/>
        </w:rPr>
        <w:t>‘</w:t>
      </w:r>
      <w:r w:rsidR="000C6824" w:rsidRPr="00C62C39">
        <w:rPr>
          <w:rFonts w:ascii="Arial" w:eastAsia="Times New Roman" w:hAnsi="Arial" w:cs="Arial"/>
          <w:b w:val="0"/>
          <w:i/>
          <w:iCs/>
          <w:color w:val="333333"/>
          <w:sz w:val="24"/>
          <w:szCs w:val="24"/>
          <w:lang w:eastAsia="fr-FR"/>
        </w:rPr>
        <w:t>Allium schoenoprasum</w:t>
      </w:r>
      <w:r w:rsidRPr="00C62C39">
        <w:rPr>
          <w:rFonts w:ascii="Arial" w:eastAsia="Times New Roman" w:hAnsi="Arial" w:cs="Arial"/>
          <w:b w:val="0"/>
          <w:bCs w:val="0"/>
          <w:i/>
          <w:iCs/>
          <w:color w:val="333333"/>
          <w:sz w:val="24"/>
          <w:szCs w:val="24"/>
          <w:lang w:eastAsia="fr-FR"/>
        </w:rPr>
        <w:t xml:space="preserve">’ </w:t>
      </w:r>
      <w:r w:rsidR="000C6824" w:rsidRPr="00C62C39">
        <w:rPr>
          <w:rFonts w:ascii="Arial" w:eastAsia="Times New Roman" w:hAnsi="Arial" w:cs="Arial"/>
          <w:b w:val="0"/>
          <w:color w:val="333333"/>
          <w:sz w:val="24"/>
          <w:szCs w:val="24"/>
          <w:lang w:eastAsia="fr-FR"/>
        </w:rPr>
        <w:t> Saveur douce ressemblant à l'oignon</w:t>
      </w:r>
      <w:r w:rsidRPr="00C62C39">
        <w:rPr>
          <w:rFonts w:ascii="Arial" w:eastAsia="Times New Roman" w:hAnsi="Arial" w:cs="Arial"/>
          <w:b w:val="0"/>
          <w:color w:val="333333"/>
          <w:sz w:val="24"/>
          <w:szCs w:val="24"/>
          <w:lang w:eastAsia="fr-FR"/>
        </w:rPr>
        <w:t xml:space="preserve"> =&gt; </w:t>
      </w:r>
      <w:r w:rsidR="000C6824" w:rsidRPr="00C62C39">
        <w:rPr>
          <w:rFonts w:ascii="Arial" w:eastAsia="Times New Roman" w:hAnsi="Arial" w:cs="Arial"/>
          <w:b w:val="0"/>
          <w:color w:val="333333"/>
          <w:sz w:val="24"/>
          <w:szCs w:val="24"/>
          <w:lang w:eastAsia="fr-FR"/>
        </w:rPr>
        <w:t>La plus cultivée en France. Floraison violette ou blanche</w:t>
      </w:r>
      <w:r w:rsidR="000C6824" w:rsidRPr="00C62C39">
        <w:rPr>
          <w:rFonts w:ascii="Calibri" w:eastAsia="Times New Roman" w:hAnsi="Calibri" w:cs="Calibri"/>
          <w:b w:val="0"/>
          <w:color w:val="333333"/>
          <w:sz w:val="18"/>
          <w:szCs w:val="18"/>
          <w:lang w:eastAsia="fr-FR"/>
        </w:rPr>
        <w:t xml:space="preserve"> </w:t>
      </w:r>
      <w:r w:rsidR="000C6824" w:rsidRPr="00C62C39">
        <w:rPr>
          <w:rFonts w:ascii="Arial" w:eastAsia="Times New Roman" w:hAnsi="Arial" w:cs="Arial"/>
          <w:b w:val="0"/>
          <w:color w:val="333333"/>
          <w:sz w:val="24"/>
          <w:szCs w:val="24"/>
          <w:lang w:eastAsia="fr-FR"/>
        </w:rPr>
        <w:t>selon les cultivars (juin-juillet). Feuillage persistant.</w:t>
      </w:r>
    </w:p>
    <w:p w:rsidR="00C62C39" w:rsidRDefault="00C62C39" w:rsidP="00C62C39">
      <w:pPr>
        <w:shd w:val="clear" w:color="auto" w:fill="FFFFFF"/>
        <w:spacing w:line="201" w:lineRule="atLeast"/>
        <w:ind w:left="0" w:right="0" w:firstLine="0"/>
        <w:rPr>
          <w:rFonts w:ascii="Arial" w:eastAsia="Times New Roman" w:hAnsi="Arial" w:cs="Arial"/>
          <w:color w:val="333333"/>
          <w:sz w:val="24"/>
          <w:szCs w:val="24"/>
          <w:lang w:eastAsia="fr-FR"/>
        </w:rPr>
      </w:pPr>
      <w:r>
        <w:rPr>
          <w:rFonts w:ascii="Arial" w:eastAsia="Times New Roman" w:hAnsi="Arial" w:cs="Arial"/>
          <w:bCs/>
          <w:i/>
          <w:iCs/>
          <w:color w:val="333333"/>
          <w:sz w:val="24"/>
          <w:szCs w:val="24"/>
          <w:lang w:eastAsia="fr-FR"/>
        </w:rPr>
        <w:t>‘</w:t>
      </w:r>
      <w:r w:rsidR="000C6824" w:rsidRPr="000863C9">
        <w:rPr>
          <w:rFonts w:ascii="Arial" w:eastAsia="Times New Roman" w:hAnsi="Arial" w:cs="Arial"/>
          <w:bCs/>
          <w:i/>
          <w:iCs/>
          <w:color w:val="333333"/>
          <w:sz w:val="24"/>
          <w:szCs w:val="24"/>
          <w:lang w:eastAsia="fr-FR"/>
        </w:rPr>
        <w:t>Allium tuberosum</w:t>
      </w:r>
      <w:r w:rsidR="000863C9">
        <w:rPr>
          <w:rFonts w:ascii="Arial" w:eastAsia="Times New Roman" w:hAnsi="Arial" w:cs="Arial"/>
          <w:bCs/>
          <w:i/>
          <w:iCs/>
          <w:color w:val="333333"/>
          <w:sz w:val="24"/>
          <w:szCs w:val="24"/>
          <w:lang w:eastAsia="fr-FR"/>
        </w:rPr>
        <w:t xml:space="preserve">’ </w:t>
      </w:r>
      <w:r w:rsidR="000863C9" w:rsidRPr="000863C9">
        <w:rPr>
          <w:rFonts w:ascii="Arial" w:eastAsia="Times New Roman" w:hAnsi="Arial" w:cs="Arial"/>
          <w:color w:val="333333"/>
          <w:sz w:val="24"/>
          <w:szCs w:val="24"/>
          <w:lang w:eastAsia="fr-FR"/>
        </w:rPr>
        <w:t>Ciboulette chinoise</w:t>
      </w:r>
      <w:r w:rsidR="000863C9">
        <w:rPr>
          <w:rFonts w:ascii="Arial" w:eastAsia="Times New Roman" w:hAnsi="Arial" w:cs="Arial"/>
          <w:color w:val="333333"/>
          <w:sz w:val="24"/>
          <w:szCs w:val="24"/>
          <w:lang w:eastAsia="fr-FR"/>
        </w:rPr>
        <w:t xml:space="preserve"> =&gt; </w:t>
      </w:r>
      <w:r w:rsidR="000863C9" w:rsidRPr="000863C9">
        <w:rPr>
          <w:rFonts w:ascii="Arial" w:eastAsia="Times New Roman" w:hAnsi="Arial" w:cs="Arial"/>
          <w:color w:val="333333"/>
          <w:sz w:val="24"/>
          <w:szCs w:val="24"/>
          <w:lang w:eastAsia="fr-FR"/>
        </w:rPr>
        <w:t>Goût d'ail</w:t>
      </w:r>
      <w:r w:rsidR="000863C9">
        <w:rPr>
          <w:rFonts w:ascii="Arial" w:eastAsia="Times New Roman" w:hAnsi="Arial" w:cs="Arial"/>
          <w:color w:val="333333"/>
          <w:sz w:val="24"/>
          <w:szCs w:val="24"/>
          <w:lang w:eastAsia="fr-FR"/>
        </w:rPr>
        <w:t xml:space="preserve"> =&gt; </w:t>
      </w:r>
      <w:r w:rsidR="000863C9" w:rsidRPr="000863C9">
        <w:rPr>
          <w:rFonts w:ascii="Arial" w:eastAsia="Times New Roman" w:hAnsi="Arial" w:cs="Arial"/>
          <w:color w:val="333333"/>
          <w:sz w:val="24"/>
          <w:szCs w:val="24"/>
          <w:lang w:eastAsia="fr-FR"/>
        </w:rPr>
        <w:t>Feuillage caduc</w:t>
      </w:r>
      <w:r w:rsidR="000863C9">
        <w:rPr>
          <w:rFonts w:ascii="Arial" w:eastAsia="Times New Roman" w:hAnsi="Arial" w:cs="Arial"/>
          <w:color w:val="333333"/>
          <w:sz w:val="24"/>
          <w:szCs w:val="24"/>
          <w:lang w:eastAsia="fr-FR"/>
        </w:rPr>
        <w:t xml:space="preserve"> =&gt;</w:t>
      </w:r>
      <w:r w:rsidR="000863C9" w:rsidRPr="000863C9">
        <w:rPr>
          <w:rFonts w:ascii="Arial" w:eastAsia="Times New Roman" w:hAnsi="Arial" w:cs="Arial"/>
          <w:color w:val="333333"/>
          <w:sz w:val="24"/>
          <w:szCs w:val="24"/>
          <w:lang w:eastAsia="fr-FR"/>
        </w:rPr>
        <w:t xml:space="preserve"> Fleurs blanches en étoile (août à octob</w:t>
      </w:r>
      <w:r>
        <w:rPr>
          <w:rFonts w:ascii="Arial" w:eastAsia="Times New Roman" w:hAnsi="Arial" w:cs="Arial"/>
          <w:color w:val="333333"/>
          <w:sz w:val="24"/>
          <w:szCs w:val="24"/>
          <w:lang w:eastAsia="fr-FR"/>
        </w:rPr>
        <w:t>re)</w:t>
      </w:r>
    </w:p>
    <w:p w:rsidR="00C62C39" w:rsidRPr="00C62C39" w:rsidRDefault="00C62C39" w:rsidP="00C62C39">
      <w:pPr>
        <w:shd w:val="clear" w:color="auto" w:fill="FFFFFF"/>
        <w:spacing w:before="46" w:after="100" w:afterAutospacing="1" w:line="201" w:lineRule="atLeast"/>
        <w:ind w:left="0" w:right="0" w:firstLine="0"/>
        <w:rPr>
          <w:rFonts w:ascii="Arial" w:eastAsia="Times New Roman" w:hAnsi="Arial" w:cs="Arial"/>
          <w:color w:val="333333"/>
          <w:sz w:val="24"/>
          <w:szCs w:val="24"/>
          <w:lang w:eastAsia="fr-FR"/>
        </w:rPr>
      </w:pPr>
      <w:r>
        <w:rPr>
          <w:rFonts w:ascii="Arial" w:eastAsia="Times New Roman" w:hAnsi="Arial" w:cs="Arial"/>
          <w:bCs/>
          <w:i/>
          <w:iCs/>
          <w:color w:val="333333"/>
          <w:sz w:val="24"/>
          <w:szCs w:val="24"/>
          <w:lang w:eastAsia="fr-FR"/>
        </w:rPr>
        <w:t>‘</w:t>
      </w:r>
      <w:r w:rsidR="000C6824" w:rsidRPr="00C62C39">
        <w:rPr>
          <w:rFonts w:ascii="Arial" w:eastAsia="Times New Roman" w:hAnsi="Arial" w:cs="Arial"/>
          <w:bCs/>
          <w:i/>
          <w:iCs/>
          <w:color w:val="333333"/>
          <w:sz w:val="24"/>
          <w:szCs w:val="24"/>
          <w:lang w:eastAsia="fr-FR"/>
        </w:rPr>
        <w:t>Allium fistulosum</w:t>
      </w:r>
      <w:r>
        <w:rPr>
          <w:rFonts w:ascii="Arial" w:eastAsia="Times New Roman" w:hAnsi="Arial" w:cs="Arial"/>
          <w:bCs/>
          <w:i/>
          <w:iCs/>
          <w:color w:val="333333"/>
          <w:sz w:val="24"/>
          <w:szCs w:val="24"/>
          <w:lang w:eastAsia="fr-FR"/>
        </w:rPr>
        <w:t xml:space="preserve">’ </w:t>
      </w:r>
      <w:r w:rsidRPr="00C62C39">
        <w:rPr>
          <w:rFonts w:ascii="Arial" w:eastAsia="Times New Roman" w:hAnsi="Arial" w:cs="Arial"/>
          <w:color w:val="333333"/>
          <w:sz w:val="24"/>
          <w:szCs w:val="24"/>
          <w:lang w:eastAsia="fr-FR"/>
        </w:rPr>
        <w:t>Ciboule, cive, oignon d'</w:t>
      </w:r>
      <w:r>
        <w:rPr>
          <w:rFonts w:ascii="Arial" w:eastAsia="Times New Roman" w:hAnsi="Arial" w:cs="Arial"/>
          <w:color w:val="333333"/>
          <w:sz w:val="24"/>
          <w:szCs w:val="24"/>
          <w:lang w:eastAsia="fr-FR"/>
        </w:rPr>
        <w:t xml:space="preserve">Espagne =&gt; </w:t>
      </w:r>
      <w:r w:rsidRPr="00C62C39">
        <w:rPr>
          <w:rFonts w:ascii="Arial" w:eastAsia="Times New Roman" w:hAnsi="Arial" w:cs="Arial"/>
          <w:color w:val="333333"/>
          <w:sz w:val="24"/>
          <w:szCs w:val="24"/>
          <w:lang w:eastAsia="fr-FR"/>
        </w:rPr>
        <w:t>Feuille cylindrique creuse, plus grosse que celle de la ciboulette</w:t>
      </w:r>
      <w:r>
        <w:rPr>
          <w:rFonts w:ascii="Arial" w:eastAsia="Times New Roman" w:hAnsi="Arial" w:cs="Arial"/>
          <w:color w:val="333333"/>
          <w:sz w:val="24"/>
          <w:szCs w:val="24"/>
          <w:lang w:eastAsia="fr-FR"/>
        </w:rPr>
        <w:t xml:space="preserve"> =&gt;</w:t>
      </w:r>
      <w:r w:rsidRPr="00C62C39">
        <w:rPr>
          <w:rFonts w:ascii="Arial" w:eastAsia="Times New Roman" w:hAnsi="Arial" w:cs="Arial"/>
          <w:color w:val="333333"/>
          <w:sz w:val="24"/>
          <w:szCs w:val="24"/>
          <w:lang w:eastAsia="fr-FR"/>
        </w:rPr>
        <w:t xml:space="preserve"> Saveur fine</w:t>
      </w:r>
      <w:r>
        <w:rPr>
          <w:rFonts w:ascii="Arial" w:eastAsia="Times New Roman" w:hAnsi="Arial" w:cs="Arial"/>
          <w:color w:val="333333"/>
          <w:sz w:val="24"/>
          <w:szCs w:val="24"/>
          <w:lang w:eastAsia="fr-FR"/>
        </w:rPr>
        <w:t xml:space="preserve"> </w:t>
      </w:r>
      <w:r w:rsidRPr="00C62C39">
        <w:rPr>
          <w:rFonts w:ascii="Arial" w:eastAsia="Times New Roman" w:hAnsi="Arial" w:cs="Arial"/>
          <w:color w:val="333333"/>
          <w:sz w:val="24"/>
          <w:szCs w:val="24"/>
          <w:lang w:eastAsia="fr-FR"/>
        </w:rPr>
        <w:t>=&gt; Forme des touffes sans bulbe</w:t>
      </w:r>
      <w:r>
        <w:rPr>
          <w:rFonts w:ascii="Arial" w:eastAsia="Times New Roman" w:hAnsi="Arial" w:cs="Arial"/>
          <w:color w:val="333333"/>
          <w:sz w:val="24"/>
          <w:szCs w:val="24"/>
          <w:lang w:eastAsia="fr-FR"/>
        </w:rPr>
        <w:t xml:space="preserve"> =&gt;</w:t>
      </w:r>
      <w:r w:rsidRPr="00C62C39">
        <w:rPr>
          <w:rFonts w:ascii="Arial" w:eastAsia="Times New Roman" w:hAnsi="Arial" w:cs="Arial"/>
          <w:color w:val="333333"/>
          <w:sz w:val="24"/>
          <w:szCs w:val="24"/>
          <w:lang w:eastAsia="fr-FR"/>
        </w:rPr>
        <w:t xml:space="preserve"> Floraison blanche de juin à septembre.</w:t>
      </w:r>
    </w:p>
    <w:p w:rsidR="008249F6" w:rsidRDefault="000C6824" w:rsidP="008249F6">
      <w:pPr>
        <w:pStyle w:val="Paragraphedeliste"/>
        <w:ind w:left="0" w:right="0" w:firstLine="0"/>
        <w:rPr>
          <w:rFonts w:ascii="Arial" w:hAnsi="Arial" w:cs="Arial"/>
          <w:b/>
          <w:bCs/>
          <w:color w:val="555555"/>
          <w:sz w:val="24"/>
          <w:szCs w:val="24"/>
          <w:shd w:val="clear" w:color="auto" w:fill="FFFFFF"/>
        </w:rPr>
      </w:pPr>
      <w:r w:rsidRPr="000C6824">
        <w:rPr>
          <w:rFonts w:ascii="Arial" w:hAnsi="Arial" w:cs="Arial"/>
          <w:b/>
          <w:noProof/>
          <w:color w:val="FFFFFF"/>
          <w:sz w:val="32"/>
          <w:szCs w:val="32"/>
          <w:lang w:eastAsia="fr-FR"/>
        </w:rPr>
        <w:drawing>
          <wp:inline distT="0" distB="0" distL="0" distR="0">
            <wp:extent cx="882650" cy="603250"/>
            <wp:effectExtent l="19050" t="0" r="0" b="0"/>
            <wp:docPr id="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9" cstate="print"/>
                    <a:srcRect/>
                    <a:stretch>
                      <a:fillRect/>
                    </a:stretch>
                  </pic:blipFill>
                  <pic:spPr bwMode="auto">
                    <a:xfrm>
                      <a:off x="0" y="0"/>
                      <a:ext cx="882650" cy="603250"/>
                    </a:xfrm>
                    <a:prstGeom prst="rect">
                      <a:avLst/>
                    </a:prstGeom>
                    <a:noFill/>
                    <a:ln w="9525">
                      <a:noFill/>
                      <a:miter lim="800000"/>
                      <a:headEnd/>
                      <a:tailEnd/>
                    </a:ln>
                  </pic:spPr>
                </pic:pic>
              </a:graphicData>
            </a:graphic>
          </wp:inline>
        </w:drawing>
      </w:r>
      <w:r w:rsidR="008249F6" w:rsidRPr="008249F6">
        <w:rPr>
          <w:b/>
          <w:bCs/>
          <w:color w:val="555555"/>
          <w:sz w:val="24"/>
          <w:szCs w:val="24"/>
          <w:shd w:val="clear" w:color="auto" w:fill="FFFFFF"/>
        </w:rPr>
        <w:t xml:space="preserve"> </w:t>
      </w:r>
      <w:r w:rsidR="008249F6" w:rsidRPr="007F7893">
        <w:rPr>
          <w:rFonts w:ascii="Arial" w:hAnsi="Arial" w:cs="Arial"/>
          <w:b/>
          <w:bCs/>
          <w:color w:val="555555"/>
          <w:sz w:val="24"/>
          <w:szCs w:val="24"/>
          <w:shd w:val="clear" w:color="auto" w:fill="FFFFFF"/>
        </w:rPr>
        <w:t>Bonne culture</w:t>
      </w:r>
    </w:p>
    <w:p w:rsidR="008249F6" w:rsidRDefault="008249F6" w:rsidP="008249F6">
      <w:pPr>
        <w:ind w:left="1" w:hanging="1"/>
        <w:rPr>
          <w:rFonts w:ascii="Arial" w:hAnsi="Arial" w:cs="Arial"/>
          <w:bCs/>
          <w:color w:val="555555"/>
          <w:sz w:val="24"/>
          <w:szCs w:val="24"/>
        </w:rPr>
      </w:pPr>
      <w:r w:rsidRPr="004A486A">
        <w:rPr>
          <w:rFonts w:ascii="Arial" w:hAnsi="Arial" w:cs="Arial"/>
          <w:b/>
          <w:bCs/>
          <w:color w:val="555555"/>
          <w:sz w:val="24"/>
          <w:szCs w:val="24"/>
        </w:rPr>
        <w:t>Fiche :</w:t>
      </w:r>
      <w:r>
        <w:rPr>
          <w:rFonts w:ascii="Arial" w:hAnsi="Arial" w:cs="Arial"/>
          <w:b/>
          <w:bCs/>
          <w:color w:val="555555"/>
        </w:rPr>
        <w:t xml:space="preserve"> </w:t>
      </w:r>
      <w:r>
        <w:rPr>
          <w:rFonts w:ascii="Arial" w:hAnsi="Arial" w:cs="Arial"/>
          <w:noProof/>
          <w:lang w:eastAsia="fr-FR"/>
        </w:rPr>
        <w:drawing>
          <wp:inline distT="0" distB="0" distL="0" distR="0">
            <wp:extent cx="171450" cy="171450"/>
            <wp:effectExtent l="19050" t="0" r="0" b="0"/>
            <wp:docPr id="12"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0"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BF0E45">
        <w:rPr>
          <w:rFonts w:ascii="Arial" w:hAnsi="Arial" w:cs="Arial"/>
          <w:bCs/>
          <w:color w:val="555555"/>
          <w:sz w:val="24"/>
          <w:szCs w:val="24"/>
        </w:rPr>
        <w:t>2020 JDN  jardins du nord</w:t>
      </w:r>
    </w:p>
    <w:p w:rsidR="008249F6" w:rsidRPr="0004098C" w:rsidRDefault="008249F6" w:rsidP="00C62C39">
      <w:pPr>
        <w:ind w:left="0" w:right="-30" w:firstLine="0"/>
        <w:rPr>
          <w:rFonts w:ascii="Arial" w:hAnsi="Arial" w:cs="Arial"/>
        </w:rPr>
      </w:pPr>
      <w:r>
        <w:rPr>
          <w:rFonts w:ascii="Arial" w:hAnsi="Arial" w:cs="Arial"/>
          <w:b/>
          <w:bCs/>
          <w:color w:val="555555"/>
          <w:sz w:val="24"/>
          <w:szCs w:val="24"/>
        </w:rPr>
        <w:t xml:space="preserve">Pour en parler sur le forum : </w:t>
      </w:r>
      <w:hyperlink r:id="rId11" w:history="1">
        <w:r w:rsidR="00C62C39">
          <w:rPr>
            <w:rStyle w:val="Lienhypertexte"/>
          </w:rPr>
          <w:t>https://www.jar</w:t>
        </w:r>
        <w:r w:rsidR="00C62C39">
          <w:rPr>
            <w:rStyle w:val="Lienhypertexte"/>
          </w:rPr>
          <w:t>d</w:t>
        </w:r>
        <w:r w:rsidR="00C62C39">
          <w:rPr>
            <w:rStyle w:val="Lienhypertexte"/>
          </w:rPr>
          <w:t>ins-du-nord.fr/viewtopic.php?f=42&amp;t=10226</w:t>
        </w:r>
      </w:hyperlink>
    </w:p>
    <w:p w:rsidR="008249F6" w:rsidRPr="0004098C" w:rsidRDefault="008249F6" w:rsidP="008249F6">
      <w:pPr>
        <w:ind w:left="0" w:right="-30" w:firstLine="0"/>
        <w:rPr>
          <w:rFonts w:ascii="Arial" w:hAnsi="Arial" w:cs="Arial"/>
          <w:sz w:val="24"/>
          <w:szCs w:val="24"/>
        </w:rPr>
      </w:pPr>
      <w:r w:rsidRPr="0004098C">
        <w:rPr>
          <w:rFonts w:ascii="Arial" w:hAnsi="Arial" w:cs="Arial"/>
          <w:b/>
        </w:rPr>
        <w:t>Photo :</w:t>
      </w:r>
      <w:r>
        <w:t xml:space="preserve"> </w:t>
      </w:r>
      <w:r>
        <w:rPr>
          <w:rFonts w:ascii="Arial" w:hAnsi="Arial" w:cs="Arial"/>
          <w:sz w:val="24"/>
          <w:szCs w:val="24"/>
        </w:rPr>
        <w:t>Eveliotis</w:t>
      </w:r>
    </w:p>
    <w:p w:rsidR="000206B5" w:rsidRDefault="000206B5" w:rsidP="000206B5">
      <w:pPr>
        <w:ind w:left="0" w:right="-30" w:firstLine="0"/>
        <w:jc w:val="center"/>
        <w:rPr>
          <w:rFonts w:ascii="Arial" w:hAnsi="Arial" w:cs="Arial"/>
          <w:b/>
          <w:color w:val="FFFFFF"/>
          <w:sz w:val="32"/>
          <w:szCs w:val="32"/>
          <w:highlight w:val="darkGreen"/>
        </w:rPr>
      </w:pPr>
    </w:p>
    <w:p w:rsidR="000206B5" w:rsidRDefault="000206B5" w:rsidP="000206B5">
      <w:pPr>
        <w:ind w:left="0" w:right="-30" w:firstLine="0"/>
        <w:jc w:val="center"/>
        <w:rPr>
          <w:rFonts w:ascii="Arial" w:hAnsi="Arial" w:cs="Arial"/>
          <w:b/>
          <w:color w:val="FFFFFF"/>
          <w:sz w:val="32"/>
          <w:szCs w:val="32"/>
          <w:highlight w:val="darkGreen"/>
        </w:rPr>
      </w:pPr>
    </w:p>
    <w:p w:rsidR="000206B5" w:rsidRDefault="000206B5" w:rsidP="000206B5">
      <w:pPr>
        <w:ind w:left="0" w:right="-30" w:firstLine="0"/>
        <w:jc w:val="center"/>
        <w:rPr>
          <w:rFonts w:ascii="Arial" w:hAnsi="Arial" w:cs="Arial"/>
          <w:b/>
          <w:color w:val="FFFFFF"/>
          <w:sz w:val="32"/>
          <w:szCs w:val="32"/>
          <w:highlight w:val="darkGreen"/>
        </w:rPr>
      </w:pPr>
    </w:p>
    <w:p w:rsidR="000206B5" w:rsidRDefault="000206B5" w:rsidP="000206B5">
      <w:pPr>
        <w:ind w:right="-30"/>
      </w:pPr>
    </w:p>
    <w:sectPr w:rsidR="000206B5" w:rsidSect="000206B5">
      <w:footerReference w:type="default" r:id="rId12"/>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23C" w:rsidRDefault="0001223C" w:rsidP="007C1566">
      <w:pPr>
        <w:spacing w:after="0" w:line="240" w:lineRule="auto"/>
      </w:pPr>
      <w:r>
        <w:separator/>
      </w:r>
    </w:p>
  </w:endnote>
  <w:endnote w:type="continuationSeparator" w:id="0">
    <w:p w:rsidR="0001223C" w:rsidRDefault="0001223C" w:rsidP="007C15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35985"/>
      <w:docPartObj>
        <w:docPartGallery w:val="Page Numbers (Bottom of Page)"/>
        <w:docPartUnique/>
      </w:docPartObj>
    </w:sdtPr>
    <w:sdtContent>
      <w:sdt>
        <w:sdtPr>
          <w:id w:val="123787606"/>
          <w:docPartObj>
            <w:docPartGallery w:val="Page Numbers (Top of Page)"/>
            <w:docPartUnique/>
          </w:docPartObj>
        </w:sdtPr>
        <w:sdtContent>
          <w:p w:rsidR="007C1566" w:rsidRDefault="007C1566">
            <w:pPr>
              <w:pStyle w:val="Pieddepage"/>
              <w:jc w:val="right"/>
            </w:pPr>
            <w:r>
              <w:t xml:space="preserve">Page </w:t>
            </w:r>
            <w:r>
              <w:rPr>
                <w:b/>
                <w:sz w:val="24"/>
                <w:szCs w:val="24"/>
              </w:rPr>
              <w:fldChar w:fldCharType="begin"/>
            </w:r>
            <w:r>
              <w:rPr>
                <w:b/>
              </w:rPr>
              <w:instrText>PAGE</w:instrText>
            </w:r>
            <w:r>
              <w:rPr>
                <w:b/>
                <w:sz w:val="24"/>
                <w:szCs w:val="24"/>
              </w:rPr>
              <w:fldChar w:fldCharType="separate"/>
            </w:r>
            <w:r w:rsidR="0001223C">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01223C">
              <w:rPr>
                <w:b/>
                <w:noProof/>
              </w:rPr>
              <w:t>1</w:t>
            </w:r>
            <w:r>
              <w:rPr>
                <w:b/>
                <w:sz w:val="24"/>
                <w:szCs w:val="24"/>
              </w:rPr>
              <w:fldChar w:fldCharType="end"/>
            </w:r>
          </w:p>
        </w:sdtContent>
      </w:sdt>
    </w:sdtContent>
  </w:sdt>
  <w:p w:rsidR="007C1566" w:rsidRDefault="007C1566">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23C" w:rsidRDefault="0001223C" w:rsidP="007C1566">
      <w:pPr>
        <w:spacing w:after="0" w:line="240" w:lineRule="auto"/>
      </w:pPr>
      <w:r>
        <w:separator/>
      </w:r>
    </w:p>
  </w:footnote>
  <w:footnote w:type="continuationSeparator" w:id="0">
    <w:p w:rsidR="0001223C" w:rsidRDefault="0001223C" w:rsidP="007C15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651FE"/>
    <w:multiLevelType w:val="hybridMultilevel"/>
    <w:tmpl w:val="96D04BDA"/>
    <w:lvl w:ilvl="0" w:tplc="5590E880">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980D5B"/>
    <w:multiLevelType w:val="multilevel"/>
    <w:tmpl w:val="2BA6E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E0D05"/>
    <w:multiLevelType w:val="hybridMultilevel"/>
    <w:tmpl w:val="13D65EA4"/>
    <w:lvl w:ilvl="0" w:tplc="5590E880">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E0C7978"/>
    <w:multiLevelType w:val="hybridMultilevel"/>
    <w:tmpl w:val="A75AA09A"/>
    <w:lvl w:ilvl="0" w:tplc="5590E880">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F622392"/>
    <w:multiLevelType w:val="hybridMultilevel"/>
    <w:tmpl w:val="77383B0A"/>
    <w:lvl w:ilvl="0" w:tplc="5590E880">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72F5D5A"/>
    <w:multiLevelType w:val="hybridMultilevel"/>
    <w:tmpl w:val="1D046706"/>
    <w:lvl w:ilvl="0" w:tplc="5038EB5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E74420B"/>
    <w:multiLevelType w:val="hybridMultilevel"/>
    <w:tmpl w:val="B456EEC2"/>
    <w:lvl w:ilvl="0" w:tplc="5590E880">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1B823D2"/>
    <w:multiLevelType w:val="hybridMultilevel"/>
    <w:tmpl w:val="E4FE9186"/>
    <w:lvl w:ilvl="0" w:tplc="5590E880">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6FF5EA5"/>
    <w:multiLevelType w:val="multilevel"/>
    <w:tmpl w:val="5FF4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DC18A5"/>
    <w:multiLevelType w:val="hybridMultilevel"/>
    <w:tmpl w:val="2E7226FA"/>
    <w:lvl w:ilvl="0" w:tplc="5590E880">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A5701FB"/>
    <w:multiLevelType w:val="hybridMultilevel"/>
    <w:tmpl w:val="E65E2850"/>
    <w:lvl w:ilvl="0" w:tplc="5590E880">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BEE053D"/>
    <w:multiLevelType w:val="multilevel"/>
    <w:tmpl w:val="2E84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20A2C3E"/>
    <w:multiLevelType w:val="multilevel"/>
    <w:tmpl w:val="12361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8B33E8F"/>
    <w:multiLevelType w:val="hybridMultilevel"/>
    <w:tmpl w:val="987A1E5A"/>
    <w:lvl w:ilvl="0" w:tplc="5590E880">
      <w:start w:val="1"/>
      <w:numFmt w:val="bullet"/>
      <w:lvlText w:val=""/>
      <w:lvlJc w:val="left"/>
      <w:pPr>
        <w:ind w:left="720" w:hanging="360"/>
      </w:pPr>
      <w:rPr>
        <w:rFonts w:ascii="Wingdings" w:hAnsi="Wingdings" w:hint="default"/>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E915736"/>
    <w:multiLevelType w:val="multilevel"/>
    <w:tmpl w:val="FBFEE712"/>
    <w:lvl w:ilvl="0">
      <w:start w:val="1"/>
      <w:numFmt w:val="bullet"/>
      <w:lvlText w:val=""/>
      <w:lvlJc w:val="left"/>
      <w:pPr>
        <w:tabs>
          <w:tab w:val="num" w:pos="1495"/>
        </w:tabs>
        <w:ind w:left="1495" w:hanging="360"/>
      </w:pPr>
      <w:rPr>
        <w:rFonts w:ascii="Symbol" w:hAnsi="Symbol" w:hint="default"/>
        <w:sz w:val="20"/>
      </w:rPr>
    </w:lvl>
    <w:lvl w:ilvl="1" w:tentative="1">
      <w:start w:val="1"/>
      <w:numFmt w:val="bullet"/>
      <w:lvlText w:val="o"/>
      <w:lvlJc w:val="left"/>
      <w:pPr>
        <w:tabs>
          <w:tab w:val="num" w:pos="2215"/>
        </w:tabs>
        <w:ind w:left="2215" w:hanging="360"/>
      </w:pPr>
      <w:rPr>
        <w:rFonts w:ascii="Courier New" w:hAnsi="Courier New" w:hint="default"/>
        <w:sz w:val="20"/>
      </w:rPr>
    </w:lvl>
    <w:lvl w:ilvl="2" w:tentative="1">
      <w:start w:val="1"/>
      <w:numFmt w:val="bullet"/>
      <w:lvlText w:val=""/>
      <w:lvlJc w:val="left"/>
      <w:pPr>
        <w:tabs>
          <w:tab w:val="num" w:pos="2935"/>
        </w:tabs>
        <w:ind w:left="2935" w:hanging="360"/>
      </w:pPr>
      <w:rPr>
        <w:rFonts w:ascii="Wingdings" w:hAnsi="Wingdings" w:hint="default"/>
        <w:sz w:val="20"/>
      </w:rPr>
    </w:lvl>
    <w:lvl w:ilvl="3" w:tentative="1">
      <w:start w:val="1"/>
      <w:numFmt w:val="bullet"/>
      <w:lvlText w:val=""/>
      <w:lvlJc w:val="left"/>
      <w:pPr>
        <w:tabs>
          <w:tab w:val="num" w:pos="3655"/>
        </w:tabs>
        <w:ind w:left="3655" w:hanging="360"/>
      </w:pPr>
      <w:rPr>
        <w:rFonts w:ascii="Wingdings" w:hAnsi="Wingdings" w:hint="default"/>
        <w:sz w:val="20"/>
      </w:rPr>
    </w:lvl>
    <w:lvl w:ilvl="4" w:tentative="1">
      <w:start w:val="1"/>
      <w:numFmt w:val="bullet"/>
      <w:lvlText w:val=""/>
      <w:lvlJc w:val="left"/>
      <w:pPr>
        <w:tabs>
          <w:tab w:val="num" w:pos="4375"/>
        </w:tabs>
        <w:ind w:left="4375" w:hanging="360"/>
      </w:pPr>
      <w:rPr>
        <w:rFonts w:ascii="Wingdings" w:hAnsi="Wingdings" w:hint="default"/>
        <w:sz w:val="20"/>
      </w:rPr>
    </w:lvl>
    <w:lvl w:ilvl="5" w:tentative="1">
      <w:start w:val="1"/>
      <w:numFmt w:val="bullet"/>
      <w:lvlText w:val=""/>
      <w:lvlJc w:val="left"/>
      <w:pPr>
        <w:tabs>
          <w:tab w:val="num" w:pos="5095"/>
        </w:tabs>
        <w:ind w:left="5095" w:hanging="360"/>
      </w:pPr>
      <w:rPr>
        <w:rFonts w:ascii="Wingdings" w:hAnsi="Wingdings" w:hint="default"/>
        <w:sz w:val="20"/>
      </w:rPr>
    </w:lvl>
    <w:lvl w:ilvl="6" w:tentative="1">
      <w:start w:val="1"/>
      <w:numFmt w:val="bullet"/>
      <w:lvlText w:val=""/>
      <w:lvlJc w:val="left"/>
      <w:pPr>
        <w:tabs>
          <w:tab w:val="num" w:pos="5815"/>
        </w:tabs>
        <w:ind w:left="5815" w:hanging="360"/>
      </w:pPr>
      <w:rPr>
        <w:rFonts w:ascii="Wingdings" w:hAnsi="Wingdings" w:hint="default"/>
        <w:sz w:val="20"/>
      </w:rPr>
    </w:lvl>
    <w:lvl w:ilvl="7" w:tentative="1">
      <w:start w:val="1"/>
      <w:numFmt w:val="bullet"/>
      <w:lvlText w:val=""/>
      <w:lvlJc w:val="left"/>
      <w:pPr>
        <w:tabs>
          <w:tab w:val="num" w:pos="6535"/>
        </w:tabs>
        <w:ind w:left="6535" w:hanging="360"/>
      </w:pPr>
      <w:rPr>
        <w:rFonts w:ascii="Wingdings" w:hAnsi="Wingdings" w:hint="default"/>
        <w:sz w:val="20"/>
      </w:rPr>
    </w:lvl>
    <w:lvl w:ilvl="8" w:tentative="1">
      <w:start w:val="1"/>
      <w:numFmt w:val="bullet"/>
      <w:lvlText w:val=""/>
      <w:lvlJc w:val="left"/>
      <w:pPr>
        <w:tabs>
          <w:tab w:val="num" w:pos="7255"/>
        </w:tabs>
        <w:ind w:left="7255" w:hanging="360"/>
      </w:pPr>
      <w:rPr>
        <w:rFonts w:ascii="Wingdings" w:hAnsi="Wingdings" w:hint="default"/>
        <w:sz w:val="20"/>
      </w:rPr>
    </w:lvl>
  </w:abstractNum>
  <w:num w:numId="1">
    <w:abstractNumId w:val="5"/>
  </w:num>
  <w:num w:numId="2">
    <w:abstractNumId w:val="10"/>
  </w:num>
  <w:num w:numId="3">
    <w:abstractNumId w:val="4"/>
  </w:num>
  <w:num w:numId="4">
    <w:abstractNumId w:val="1"/>
  </w:num>
  <w:num w:numId="5">
    <w:abstractNumId w:val="6"/>
  </w:num>
  <w:num w:numId="6">
    <w:abstractNumId w:val="2"/>
  </w:num>
  <w:num w:numId="7">
    <w:abstractNumId w:val="14"/>
  </w:num>
  <w:num w:numId="8">
    <w:abstractNumId w:val="11"/>
  </w:num>
  <w:num w:numId="9">
    <w:abstractNumId w:val="12"/>
  </w:num>
  <w:num w:numId="10">
    <w:abstractNumId w:val="8"/>
  </w:num>
  <w:num w:numId="11">
    <w:abstractNumId w:val="3"/>
  </w:num>
  <w:num w:numId="12">
    <w:abstractNumId w:val="7"/>
  </w:num>
  <w:num w:numId="13">
    <w:abstractNumId w:val="9"/>
  </w:num>
  <w:num w:numId="14">
    <w:abstractNumId w:val="13"/>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0206B5"/>
    <w:rsid w:val="0001223C"/>
    <w:rsid w:val="000206B5"/>
    <w:rsid w:val="000863C9"/>
    <w:rsid w:val="000C6824"/>
    <w:rsid w:val="000D0A98"/>
    <w:rsid w:val="0010327B"/>
    <w:rsid w:val="001A0E6B"/>
    <w:rsid w:val="001C1FF9"/>
    <w:rsid w:val="002229AD"/>
    <w:rsid w:val="003C526D"/>
    <w:rsid w:val="006A4BE8"/>
    <w:rsid w:val="006A5C29"/>
    <w:rsid w:val="007C1566"/>
    <w:rsid w:val="008249F6"/>
    <w:rsid w:val="009B5E4F"/>
    <w:rsid w:val="00A1088A"/>
    <w:rsid w:val="00A163D3"/>
    <w:rsid w:val="00AC420E"/>
    <w:rsid w:val="00C62C39"/>
    <w:rsid w:val="00E26642"/>
    <w:rsid w:val="00ED2341"/>
    <w:rsid w:val="00F07765"/>
    <w:rsid w:val="00F25A59"/>
    <w:rsid w:val="00FA249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next w:val="Normal"/>
    <w:link w:val="Titre2Car"/>
    <w:uiPriority w:val="9"/>
    <w:unhideWhenUsed/>
    <w:qFormat/>
    <w:rsid w:val="000206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FA2498"/>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206B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206B5"/>
    <w:rPr>
      <w:rFonts w:ascii="Tahoma" w:hAnsi="Tahoma" w:cs="Tahoma"/>
      <w:sz w:val="16"/>
      <w:szCs w:val="16"/>
    </w:rPr>
  </w:style>
  <w:style w:type="character" w:styleId="Lienhypertexte">
    <w:name w:val="Hyperlink"/>
    <w:basedOn w:val="Policepardfaut"/>
    <w:uiPriority w:val="99"/>
    <w:semiHidden/>
    <w:unhideWhenUsed/>
    <w:rsid w:val="000206B5"/>
    <w:rPr>
      <w:color w:val="0000FF"/>
      <w:u w:val="single"/>
    </w:rPr>
  </w:style>
  <w:style w:type="character" w:styleId="lev">
    <w:name w:val="Strong"/>
    <w:basedOn w:val="Policepardfaut"/>
    <w:uiPriority w:val="22"/>
    <w:qFormat/>
    <w:rsid w:val="000206B5"/>
    <w:rPr>
      <w:b/>
      <w:bCs/>
    </w:rPr>
  </w:style>
  <w:style w:type="character" w:customStyle="1" w:styleId="Titre2Car">
    <w:name w:val="Titre 2 Car"/>
    <w:basedOn w:val="Policepardfaut"/>
    <w:link w:val="Titre2"/>
    <w:uiPriority w:val="9"/>
    <w:rsid w:val="000206B5"/>
    <w:rPr>
      <w:rFonts w:asciiTheme="majorHAnsi" w:eastAsiaTheme="majorEastAsia" w:hAnsiTheme="majorHAnsi" w:cstheme="majorBidi"/>
      <w:b/>
      <w:bCs/>
      <w:color w:val="4F81BD" w:themeColor="accent1"/>
      <w:sz w:val="26"/>
      <w:szCs w:val="26"/>
    </w:rPr>
  </w:style>
  <w:style w:type="paragraph" w:styleId="Paragraphedeliste">
    <w:name w:val="List Paragraph"/>
    <w:basedOn w:val="Normal"/>
    <w:uiPriority w:val="34"/>
    <w:qFormat/>
    <w:rsid w:val="00F07765"/>
    <w:pPr>
      <w:ind w:left="720"/>
      <w:contextualSpacing/>
    </w:pPr>
  </w:style>
  <w:style w:type="paragraph" w:styleId="NormalWeb">
    <w:name w:val="Normal (Web)"/>
    <w:basedOn w:val="Normal"/>
    <w:uiPriority w:val="99"/>
    <w:unhideWhenUsed/>
    <w:rsid w:val="00FA2498"/>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customStyle="1" w:styleId="Titre3Car">
    <w:name w:val="Titre 3 Car"/>
    <w:basedOn w:val="Policepardfaut"/>
    <w:link w:val="Titre3"/>
    <w:uiPriority w:val="9"/>
    <w:semiHidden/>
    <w:rsid w:val="00FA2498"/>
    <w:rPr>
      <w:rFonts w:asciiTheme="majorHAnsi" w:eastAsiaTheme="majorEastAsia" w:hAnsiTheme="majorHAnsi" w:cstheme="majorBidi"/>
      <w:b/>
      <w:bCs/>
      <w:color w:val="4F81BD" w:themeColor="accent1"/>
    </w:rPr>
  </w:style>
  <w:style w:type="paragraph" w:styleId="z-Hautduformulaire">
    <w:name w:val="HTML Top of Form"/>
    <w:basedOn w:val="Normal"/>
    <w:next w:val="Normal"/>
    <w:link w:val="z-HautduformulaireCar"/>
    <w:hidden/>
    <w:uiPriority w:val="99"/>
    <w:semiHidden/>
    <w:unhideWhenUsed/>
    <w:rsid w:val="00FA2498"/>
    <w:pPr>
      <w:pBdr>
        <w:bottom w:val="single" w:sz="6" w:space="1" w:color="auto"/>
      </w:pBdr>
      <w:spacing w:after="0" w:line="240" w:lineRule="auto"/>
      <w:ind w:left="0" w:right="0" w:firstLine="0"/>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FA2498"/>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FA2498"/>
    <w:pPr>
      <w:pBdr>
        <w:top w:val="single" w:sz="6" w:space="1" w:color="auto"/>
      </w:pBdr>
      <w:spacing w:after="0" w:line="240" w:lineRule="auto"/>
      <w:ind w:left="0" w:right="0" w:firstLine="0"/>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FA2498"/>
    <w:rPr>
      <w:rFonts w:ascii="Arial" w:eastAsia="Times New Roman" w:hAnsi="Arial" w:cs="Arial"/>
      <w:vanish/>
      <w:sz w:val="16"/>
      <w:szCs w:val="16"/>
      <w:lang w:eastAsia="fr-FR"/>
    </w:rPr>
  </w:style>
  <w:style w:type="paragraph" w:customStyle="1" w:styleId="note">
    <w:name w:val="note"/>
    <w:basedOn w:val="Normal"/>
    <w:rsid w:val="000C6824"/>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customStyle="1" w:styleId="typevariete">
    <w:name w:val="type_variete"/>
    <w:basedOn w:val="Normal"/>
    <w:rsid w:val="000C6824"/>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0C6824"/>
    <w:rPr>
      <w:i/>
      <w:iCs/>
    </w:rPr>
  </w:style>
  <w:style w:type="character" w:styleId="Lienhypertextesuivivisit">
    <w:name w:val="FollowedHyperlink"/>
    <w:basedOn w:val="Policepardfaut"/>
    <w:uiPriority w:val="99"/>
    <w:semiHidden/>
    <w:unhideWhenUsed/>
    <w:rsid w:val="001A0E6B"/>
    <w:rPr>
      <w:color w:val="800080" w:themeColor="followedHyperlink"/>
      <w:u w:val="single"/>
    </w:rPr>
  </w:style>
  <w:style w:type="paragraph" w:styleId="En-tte">
    <w:name w:val="header"/>
    <w:basedOn w:val="Normal"/>
    <w:link w:val="En-tteCar"/>
    <w:uiPriority w:val="99"/>
    <w:semiHidden/>
    <w:unhideWhenUsed/>
    <w:rsid w:val="007C156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C1566"/>
  </w:style>
  <w:style w:type="paragraph" w:styleId="Pieddepage">
    <w:name w:val="footer"/>
    <w:basedOn w:val="Normal"/>
    <w:link w:val="PieddepageCar"/>
    <w:uiPriority w:val="99"/>
    <w:unhideWhenUsed/>
    <w:rsid w:val="007C156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C1566"/>
  </w:style>
</w:styles>
</file>

<file path=word/webSettings.xml><?xml version="1.0" encoding="utf-8"?>
<w:webSettings xmlns:r="http://schemas.openxmlformats.org/officeDocument/2006/relationships" xmlns:w="http://schemas.openxmlformats.org/wordprocessingml/2006/main">
  <w:divs>
    <w:div w:id="21982064">
      <w:bodyDiv w:val="1"/>
      <w:marLeft w:val="0"/>
      <w:marRight w:val="0"/>
      <w:marTop w:val="0"/>
      <w:marBottom w:val="0"/>
      <w:divBdr>
        <w:top w:val="none" w:sz="0" w:space="0" w:color="auto"/>
        <w:left w:val="none" w:sz="0" w:space="0" w:color="auto"/>
        <w:bottom w:val="none" w:sz="0" w:space="0" w:color="auto"/>
        <w:right w:val="none" w:sz="0" w:space="0" w:color="auto"/>
      </w:divBdr>
    </w:div>
    <w:div w:id="22707687">
      <w:bodyDiv w:val="1"/>
      <w:marLeft w:val="0"/>
      <w:marRight w:val="0"/>
      <w:marTop w:val="0"/>
      <w:marBottom w:val="0"/>
      <w:divBdr>
        <w:top w:val="none" w:sz="0" w:space="0" w:color="auto"/>
        <w:left w:val="none" w:sz="0" w:space="0" w:color="auto"/>
        <w:bottom w:val="none" w:sz="0" w:space="0" w:color="auto"/>
        <w:right w:val="none" w:sz="0" w:space="0" w:color="auto"/>
      </w:divBdr>
    </w:div>
    <w:div w:id="319313926">
      <w:bodyDiv w:val="1"/>
      <w:marLeft w:val="0"/>
      <w:marRight w:val="0"/>
      <w:marTop w:val="0"/>
      <w:marBottom w:val="0"/>
      <w:divBdr>
        <w:top w:val="none" w:sz="0" w:space="0" w:color="auto"/>
        <w:left w:val="none" w:sz="0" w:space="0" w:color="auto"/>
        <w:bottom w:val="none" w:sz="0" w:space="0" w:color="auto"/>
        <w:right w:val="none" w:sz="0" w:space="0" w:color="auto"/>
      </w:divBdr>
    </w:div>
    <w:div w:id="847520327">
      <w:bodyDiv w:val="1"/>
      <w:marLeft w:val="0"/>
      <w:marRight w:val="0"/>
      <w:marTop w:val="0"/>
      <w:marBottom w:val="0"/>
      <w:divBdr>
        <w:top w:val="none" w:sz="0" w:space="0" w:color="auto"/>
        <w:left w:val="none" w:sz="0" w:space="0" w:color="auto"/>
        <w:bottom w:val="none" w:sz="0" w:space="0" w:color="auto"/>
        <w:right w:val="none" w:sz="0" w:space="0" w:color="auto"/>
      </w:divBdr>
    </w:div>
    <w:div w:id="859315373">
      <w:bodyDiv w:val="1"/>
      <w:marLeft w:val="0"/>
      <w:marRight w:val="0"/>
      <w:marTop w:val="0"/>
      <w:marBottom w:val="0"/>
      <w:divBdr>
        <w:top w:val="none" w:sz="0" w:space="0" w:color="auto"/>
        <w:left w:val="none" w:sz="0" w:space="0" w:color="auto"/>
        <w:bottom w:val="none" w:sz="0" w:space="0" w:color="auto"/>
        <w:right w:val="none" w:sz="0" w:space="0" w:color="auto"/>
      </w:divBdr>
      <w:divsChild>
        <w:div w:id="297884607">
          <w:marLeft w:val="0"/>
          <w:marRight w:val="0"/>
          <w:marTop w:val="0"/>
          <w:marBottom w:val="0"/>
          <w:divBdr>
            <w:top w:val="none" w:sz="0" w:space="0" w:color="auto"/>
            <w:left w:val="none" w:sz="0" w:space="0" w:color="auto"/>
            <w:bottom w:val="none" w:sz="0" w:space="0" w:color="auto"/>
            <w:right w:val="none" w:sz="0" w:space="0" w:color="auto"/>
          </w:divBdr>
        </w:div>
        <w:div w:id="1329021090">
          <w:marLeft w:val="0"/>
          <w:marRight w:val="0"/>
          <w:marTop w:val="0"/>
          <w:marBottom w:val="0"/>
          <w:divBdr>
            <w:top w:val="none" w:sz="0" w:space="0" w:color="auto"/>
            <w:left w:val="none" w:sz="0" w:space="0" w:color="auto"/>
            <w:bottom w:val="none" w:sz="0" w:space="0" w:color="auto"/>
            <w:right w:val="none" w:sz="0" w:space="0" w:color="auto"/>
          </w:divBdr>
        </w:div>
      </w:divsChild>
    </w:div>
    <w:div w:id="972177063">
      <w:bodyDiv w:val="1"/>
      <w:marLeft w:val="0"/>
      <w:marRight w:val="0"/>
      <w:marTop w:val="0"/>
      <w:marBottom w:val="0"/>
      <w:divBdr>
        <w:top w:val="none" w:sz="0" w:space="0" w:color="auto"/>
        <w:left w:val="none" w:sz="0" w:space="0" w:color="auto"/>
        <w:bottom w:val="none" w:sz="0" w:space="0" w:color="auto"/>
        <w:right w:val="none" w:sz="0" w:space="0" w:color="auto"/>
      </w:divBdr>
    </w:div>
    <w:div w:id="1279606877">
      <w:bodyDiv w:val="1"/>
      <w:marLeft w:val="0"/>
      <w:marRight w:val="0"/>
      <w:marTop w:val="0"/>
      <w:marBottom w:val="0"/>
      <w:divBdr>
        <w:top w:val="none" w:sz="0" w:space="0" w:color="auto"/>
        <w:left w:val="none" w:sz="0" w:space="0" w:color="auto"/>
        <w:bottom w:val="none" w:sz="0" w:space="0" w:color="auto"/>
        <w:right w:val="none" w:sz="0" w:space="0" w:color="auto"/>
      </w:divBdr>
    </w:div>
    <w:div w:id="1408960871">
      <w:bodyDiv w:val="1"/>
      <w:marLeft w:val="0"/>
      <w:marRight w:val="0"/>
      <w:marTop w:val="0"/>
      <w:marBottom w:val="0"/>
      <w:divBdr>
        <w:top w:val="none" w:sz="0" w:space="0" w:color="auto"/>
        <w:left w:val="none" w:sz="0" w:space="0" w:color="auto"/>
        <w:bottom w:val="none" w:sz="0" w:space="0" w:color="auto"/>
        <w:right w:val="none" w:sz="0" w:space="0" w:color="auto"/>
      </w:divBdr>
    </w:div>
    <w:div w:id="1499997595">
      <w:bodyDiv w:val="1"/>
      <w:marLeft w:val="0"/>
      <w:marRight w:val="0"/>
      <w:marTop w:val="0"/>
      <w:marBottom w:val="0"/>
      <w:divBdr>
        <w:top w:val="none" w:sz="0" w:space="0" w:color="auto"/>
        <w:left w:val="none" w:sz="0" w:space="0" w:color="auto"/>
        <w:bottom w:val="none" w:sz="0" w:space="0" w:color="auto"/>
        <w:right w:val="none" w:sz="0" w:space="0" w:color="auto"/>
      </w:divBdr>
      <w:divsChild>
        <w:div w:id="1836647737">
          <w:marLeft w:val="0"/>
          <w:marRight w:val="0"/>
          <w:marTop w:val="0"/>
          <w:marBottom w:val="0"/>
          <w:divBdr>
            <w:top w:val="none" w:sz="0" w:space="0" w:color="auto"/>
            <w:left w:val="none" w:sz="0" w:space="0" w:color="auto"/>
            <w:bottom w:val="none" w:sz="0" w:space="0" w:color="auto"/>
            <w:right w:val="none" w:sz="0" w:space="0" w:color="auto"/>
          </w:divBdr>
          <w:divsChild>
            <w:div w:id="48374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785805">
      <w:bodyDiv w:val="1"/>
      <w:marLeft w:val="0"/>
      <w:marRight w:val="0"/>
      <w:marTop w:val="0"/>
      <w:marBottom w:val="0"/>
      <w:divBdr>
        <w:top w:val="none" w:sz="0" w:space="0" w:color="auto"/>
        <w:left w:val="none" w:sz="0" w:space="0" w:color="auto"/>
        <w:bottom w:val="none" w:sz="0" w:space="0" w:color="auto"/>
        <w:right w:val="none" w:sz="0" w:space="0" w:color="auto"/>
      </w:divBdr>
      <w:divsChild>
        <w:div w:id="1992900296">
          <w:marLeft w:val="0"/>
          <w:marRight w:val="0"/>
          <w:marTop w:val="0"/>
          <w:marBottom w:val="0"/>
          <w:divBdr>
            <w:top w:val="none" w:sz="0" w:space="0" w:color="auto"/>
            <w:left w:val="none" w:sz="0" w:space="0" w:color="auto"/>
            <w:bottom w:val="none" w:sz="0" w:space="0" w:color="auto"/>
            <w:right w:val="none" w:sz="0" w:space="0" w:color="auto"/>
          </w:divBdr>
          <w:divsChild>
            <w:div w:id="1275361004">
              <w:marLeft w:val="0"/>
              <w:marRight w:val="0"/>
              <w:marTop w:val="0"/>
              <w:marBottom w:val="0"/>
              <w:divBdr>
                <w:top w:val="none" w:sz="0" w:space="0" w:color="auto"/>
                <w:left w:val="none" w:sz="0" w:space="0" w:color="auto"/>
                <w:bottom w:val="none" w:sz="0" w:space="0" w:color="auto"/>
                <w:right w:val="none" w:sz="0" w:space="0" w:color="auto"/>
              </w:divBdr>
            </w:div>
          </w:divsChild>
        </w:div>
        <w:div w:id="523439172">
          <w:marLeft w:val="0"/>
          <w:marRight w:val="0"/>
          <w:marTop w:val="0"/>
          <w:marBottom w:val="0"/>
          <w:divBdr>
            <w:top w:val="none" w:sz="0" w:space="0" w:color="auto"/>
            <w:left w:val="none" w:sz="0" w:space="0" w:color="auto"/>
            <w:bottom w:val="none" w:sz="0" w:space="0" w:color="auto"/>
            <w:right w:val="none" w:sz="0" w:space="0" w:color="auto"/>
          </w:divBdr>
        </w:div>
        <w:div w:id="298612533">
          <w:marLeft w:val="0"/>
          <w:marRight w:val="0"/>
          <w:marTop w:val="0"/>
          <w:marBottom w:val="0"/>
          <w:divBdr>
            <w:top w:val="none" w:sz="0" w:space="0" w:color="auto"/>
            <w:left w:val="none" w:sz="0" w:space="0" w:color="auto"/>
            <w:bottom w:val="none" w:sz="0" w:space="0" w:color="auto"/>
            <w:right w:val="none" w:sz="0" w:space="0" w:color="auto"/>
          </w:divBdr>
        </w:div>
      </w:divsChild>
    </w:div>
    <w:div w:id="1823038017">
      <w:bodyDiv w:val="1"/>
      <w:marLeft w:val="0"/>
      <w:marRight w:val="0"/>
      <w:marTop w:val="0"/>
      <w:marBottom w:val="0"/>
      <w:divBdr>
        <w:top w:val="none" w:sz="0" w:space="0" w:color="auto"/>
        <w:left w:val="none" w:sz="0" w:space="0" w:color="auto"/>
        <w:bottom w:val="none" w:sz="0" w:space="0" w:color="auto"/>
        <w:right w:val="none" w:sz="0" w:space="0" w:color="auto"/>
      </w:divBdr>
      <w:divsChild>
        <w:div w:id="163446797">
          <w:marLeft w:val="0"/>
          <w:marRight w:val="0"/>
          <w:marTop w:val="0"/>
          <w:marBottom w:val="0"/>
          <w:divBdr>
            <w:top w:val="none" w:sz="0" w:space="0" w:color="auto"/>
            <w:left w:val="none" w:sz="0" w:space="0" w:color="auto"/>
            <w:bottom w:val="none" w:sz="0" w:space="0" w:color="auto"/>
            <w:right w:val="none" w:sz="0" w:space="0" w:color="auto"/>
          </w:divBdr>
        </w:div>
      </w:divsChild>
    </w:div>
    <w:div w:id="188293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ardins-du-nord.fr/viewtopic.php?f=42&amp;t=10226"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837</Words>
  <Characters>4609</Characters>
  <Application>Microsoft Office Word</Application>
  <DocSecurity>0</DocSecurity>
  <Lines>38</Lines>
  <Paragraphs>10</Paragraphs>
  <ScaleCrop>false</ScaleCrop>
  <HeadingPairs>
    <vt:vector size="4" baseType="variant">
      <vt:variant>
        <vt:lpstr>Titre</vt:lpstr>
      </vt:variant>
      <vt:variant>
        <vt:i4>1</vt:i4>
      </vt:variant>
      <vt:variant>
        <vt:lpstr>Titres</vt:lpstr>
      </vt:variant>
      <vt:variant>
        <vt:i4>10</vt:i4>
      </vt:variant>
    </vt:vector>
  </HeadingPairs>
  <TitlesOfParts>
    <vt:vector size="11" baseType="lpstr">
      <vt:lpstr/>
      <vt:lpstr>    Sol : frais, riche, drainé </vt:lpstr>
      <vt:lpstr>    Exposition : ensoleillée, mi-ombre</vt:lpstr>
      <vt:lpstr>    Récolte </vt:lpstr>
      <vt:lpstr>    Conservation</vt:lpstr>
      <vt:lpstr>    Maladies</vt:lpstr>
      <vt:lpstr>    Parasites</vt:lpstr>
      <vt:lpstr>    Associations favorables </vt:lpstr>
      <vt:lpstr>    Association défavorable </vt:lpstr>
      <vt:lpstr>    Quelques variétés</vt:lpstr>
      <vt:lpstr>    ‘Allium schoenoprasum’  Saveur douce ressemblant à l'oignon =&gt; La plus cultivée </vt:lpstr>
    </vt:vector>
  </TitlesOfParts>
  <Company/>
  <LinksUpToDate>false</LinksUpToDate>
  <CharactersWithSpaces>5436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2020-06-21T15:42:00Z</dcterms:created>
  <dcterms:modified xsi:type="dcterms:W3CDTF">2020-06-21T15:42:00Z</dcterms:modified>
</cp:coreProperties>
</file>