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ADC2D" w14:textId="77777777" w:rsidR="00922CBA" w:rsidRDefault="00922CBA">
      <w:pPr>
        <w:rPr>
          <w:rStyle w:val="lev"/>
          <w:rFonts w:ascii="Arial" w:hAnsi="Arial" w:cs="Arial"/>
          <w:sz w:val="24"/>
          <w:szCs w:val="24"/>
        </w:rPr>
      </w:pPr>
    </w:p>
    <w:p w14:paraId="12871423" w14:textId="3B1FE0B4" w:rsidR="00922CBA" w:rsidRDefault="00922CBA" w:rsidP="00F73A52">
      <w:pPr>
        <w:ind w:right="-30" w:hanging="1418"/>
        <w:jc w:val="center"/>
        <w:rPr>
          <w:rStyle w:val="lev"/>
          <w:rFonts w:ascii="Arial" w:hAnsi="Arial" w:cs="Arial"/>
          <w:sz w:val="24"/>
          <w:szCs w:val="24"/>
        </w:rPr>
      </w:pPr>
      <w:r w:rsidRPr="004327B2">
        <w:rPr>
          <w:rFonts w:ascii="Arial" w:eastAsia="Times New Roman" w:hAnsi="Arial" w:cs="Arial"/>
          <w:b/>
          <w:noProof/>
          <w:color w:val="333333"/>
          <w:kern w:val="36"/>
          <w:sz w:val="36"/>
          <w:szCs w:val="36"/>
          <w:lang w:eastAsia="fr-FR"/>
        </w:rPr>
        <w:drawing>
          <wp:inline distT="0" distB="0" distL="0" distR="0" wp14:anchorId="50FC27B1" wp14:editId="748B8405">
            <wp:extent cx="4952559" cy="601856"/>
            <wp:effectExtent l="19050" t="0" r="441" b="0"/>
            <wp:docPr id="2" name="image2.png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755" cy="60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18533" w14:textId="77777777" w:rsidR="00922CBA" w:rsidRDefault="00922CBA" w:rsidP="00F73A52">
      <w:pPr>
        <w:rPr>
          <w:rStyle w:val="lev"/>
          <w:rFonts w:ascii="Arial" w:hAnsi="Arial" w:cs="Arial"/>
          <w:sz w:val="24"/>
          <w:szCs w:val="24"/>
        </w:rPr>
      </w:pPr>
    </w:p>
    <w:p w14:paraId="3072984B" w14:textId="6F9DEF32" w:rsidR="00922CBA" w:rsidRDefault="00F73A52" w:rsidP="00F73A52">
      <w:pPr>
        <w:spacing w:after="200"/>
        <w:ind w:left="0" w:right="-30" w:firstLine="0"/>
        <w:jc w:val="center"/>
        <w:rPr>
          <w:rStyle w:val="lev"/>
          <w:rFonts w:ascii="Arial" w:hAnsi="Arial" w:cs="Arial"/>
          <w:sz w:val="24"/>
          <w:szCs w:val="24"/>
        </w:rPr>
      </w:pPr>
      <w:r w:rsidRPr="00F73A52">
        <w:rPr>
          <w:rFonts w:ascii="Arial" w:eastAsia="Calibri" w:hAnsi="Arial" w:cs="Arial"/>
          <w:b/>
          <w:bCs/>
          <w:color w:val="FFFFFF"/>
          <w:sz w:val="32"/>
          <w:szCs w:val="32"/>
          <w:shd w:val="clear" w:color="auto" w:fill="008000"/>
        </w:rPr>
        <w:t>Les champignons :</w:t>
      </w:r>
      <w:r w:rsidRPr="00F73A52">
        <w:rPr>
          <w:rFonts w:ascii="Arial" w:eastAsia="Calibri" w:hAnsi="Arial" w:cs="Arial"/>
          <w:bCs/>
          <w:color w:val="FFFFFF"/>
          <w:sz w:val="32"/>
          <w:szCs w:val="32"/>
          <w:shd w:val="clear" w:color="auto" w:fill="008000"/>
        </w:rPr>
        <w:t xml:space="preserve"> </w:t>
      </w:r>
      <w:r w:rsidRPr="00F73A52">
        <w:rPr>
          <w:rFonts w:ascii="Calibri" w:eastAsia="Calibri" w:hAnsi="Calibri"/>
          <w:bCs/>
          <w:color w:val="FFFFFF"/>
          <w:shd w:val="clear" w:color="auto" w:fill="008000"/>
        </w:rPr>
        <w:t xml:space="preserve"> </w:t>
      </w:r>
      <w:r>
        <w:rPr>
          <w:rFonts w:ascii="Calibri" w:eastAsia="Calibri" w:hAnsi="Calibri"/>
          <w:b/>
          <w:color w:val="FFFFFF"/>
          <w:sz w:val="32"/>
          <w:szCs w:val="32"/>
          <w:shd w:val="clear" w:color="auto" w:fill="008000"/>
        </w:rPr>
        <w:t>La pezize veinée</w:t>
      </w:r>
    </w:p>
    <w:p w14:paraId="54F2C922" w14:textId="6E4DC634" w:rsidR="00922CBA" w:rsidRDefault="00922CBA" w:rsidP="00F73A52">
      <w:pPr>
        <w:ind w:right="-30" w:hanging="1418"/>
        <w:jc w:val="center"/>
        <w:rPr>
          <w:rStyle w:val="lev"/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2A72B60" wp14:editId="340C5A58">
            <wp:extent cx="2317750" cy="1741254"/>
            <wp:effectExtent l="0" t="0" r="0" b="0"/>
            <wp:docPr id="1" name="Image 1" descr="Disciotis veno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iotis venos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27" cy="174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EC1C65" wp14:editId="7FFCB204">
            <wp:extent cx="558800" cy="558800"/>
            <wp:effectExtent l="0" t="0" r="0" b="0"/>
            <wp:docPr id="3" name="Image 3" descr="comesti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estib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AD715" w14:textId="77777777" w:rsidR="00922CBA" w:rsidRDefault="00922CBA">
      <w:pPr>
        <w:rPr>
          <w:rStyle w:val="lev"/>
          <w:rFonts w:ascii="Arial" w:hAnsi="Arial" w:cs="Arial"/>
          <w:sz w:val="24"/>
          <w:szCs w:val="24"/>
        </w:rPr>
      </w:pPr>
    </w:p>
    <w:p w14:paraId="2740971B" w14:textId="38B9B832" w:rsidR="00F73A52" w:rsidRDefault="00F73A52" w:rsidP="00F73A52">
      <w:pPr>
        <w:ind w:left="0" w:right="-31" w:firstLine="0"/>
        <w:rPr>
          <w:rStyle w:val="lev"/>
          <w:rFonts w:ascii="Arial" w:hAnsi="Arial" w:cs="Arial"/>
          <w:sz w:val="24"/>
          <w:szCs w:val="24"/>
        </w:rPr>
      </w:pPr>
      <w:r w:rsidRPr="00F73A52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Nom latin</w:t>
      </w:r>
      <w:r w:rsidR="008302F1">
        <w:rPr>
          <w:rFonts w:ascii="Trebuchet MS" w:hAnsi="Trebuchet MS"/>
          <w:b/>
          <w:bCs/>
          <w:color w:val="0000FF"/>
          <w:sz w:val="13"/>
          <w:szCs w:val="13"/>
          <w:u w:val="single"/>
        </w:rPr>
        <w:br/>
      </w:r>
      <w:r w:rsidR="008302F1">
        <w:rPr>
          <w:rFonts w:ascii="Trebuchet MS" w:hAnsi="Trebuchet MS"/>
          <w:b/>
          <w:bCs/>
          <w:color w:val="0000FF"/>
          <w:sz w:val="13"/>
          <w:szCs w:val="13"/>
        </w:rPr>
        <w:br/>
      </w:r>
      <w:r w:rsidR="008302F1"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>Disciotis venosa</w:t>
      </w:r>
    </w:p>
    <w:p w14:paraId="140A0C9A" w14:textId="60922A3D" w:rsidR="00F73A52" w:rsidRDefault="00F73A52" w:rsidP="00F73A52">
      <w:pPr>
        <w:ind w:left="0" w:right="-31" w:firstLine="0"/>
        <w:rPr>
          <w:rStyle w:val="lev"/>
          <w:rFonts w:ascii="Arial" w:hAnsi="Arial" w:cs="Arial"/>
          <w:sz w:val="24"/>
          <w:szCs w:val="24"/>
        </w:rPr>
      </w:pPr>
      <w:r w:rsidRPr="00C403E8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Famille</w:t>
      </w:r>
    </w:p>
    <w:p w14:paraId="4A4BFDA0" w14:textId="7A4BDCD2" w:rsidR="006A5C29" w:rsidRDefault="008302F1" w:rsidP="00F73A52">
      <w:pPr>
        <w:ind w:left="0" w:right="-31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>Mochellaceae</w:t>
      </w:r>
    </w:p>
    <w:p w14:paraId="055E8A55" w14:textId="77777777" w:rsidR="00F73A52" w:rsidRPr="00F73A52" w:rsidRDefault="00F73A52" w:rsidP="00F73A52">
      <w:pPr>
        <w:ind w:left="0" w:right="-31" w:firstLine="0"/>
        <w:rPr>
          <w:rFonts w:ascii="Arial" w:eastAsia="Calibri" w:hAnsi="Arial" w:cs="Arial"/>
          <w:b/>
          <w:color w:val="00B0F0"/>
          <w:sz w:val="24"/>
          <w:szCs w:val="24"/>
          <w:shd w:val="clear" w:color="auto" w:fill="FAFAFA"/>
        </w:rPr>
      </w:pPr>
      <w:r w:rsidRPr="00F73A52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 xml:space="preserve">Division </w:t>
      </w:r>
    </w:p>
    <w:p w14:paraId="4B6363E4" w14:textId="57647A38" w:rsidR="00F73A52" w:rsidRPr="00F73A52" w:rsidRDefault="00F73A52" w:rsidP="00F73A52">
      <w:pPr>
        <w:ind w:left="0" w:right="-31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>Pezizales</w:t>
      </w:r>
    </w:p>
    <w:p w14:paraId="1606E49B" w14:textId="77777777" w:rsidR="00F73A52" w:rsidRDefault="00F73A52">
      <w:pPr>
        <w:rPr>
          <w:rFonts w:eastAsia="Arial"/>
          <w:bCs/>
          <w:color w:val="FFFFFF"/>
          <w:shd w:val="clear" w:color="auto" w:fill="008000"/>
        </w:rPr>
      </w:pPr>
    </w:p>
    <w:p w14:paraId="2E8E73BC" w14:textId="3C720E8B" w:rsidR="00F73A52" w:rsidRPr="00F73A52" w:rsidRDefault="008302F1" w:rsidP="00F73A52">
      <w:pPr>
        <w:ind w:hanging="1418"/>
        <w:rPr>
          <w:rStyle w:val="lev"/>
          <w:rFonts w:ascii="Arial" w:hAnsi="Arial" w:cs="Arial"/>
          <w:b w:val="0"/>
          <w:sz w:val="24"/>
          <w:szCs w:val="24"/>
        </w:rPr>
      </w:pPr>
      <w:r w:rsidRPr="00F73A52">
        <w:rPr>
          <w:rFonts w:eastAsia="Arial"/>
          <w:b/>
          <w:color w:val="FFFFFF"/>
          <w:shd w:val="clear" w:color="auto" w:fill="008000"/>
        </w:rPr>
        <w:lastRenderedPageBreak/>
        <w:t xml:space="preserve">L'ESSENTIEL </w:t>
      </w:r>
    </w:p>
    <w:p w14:paraId="604DC4C1" w14:textId="4AAF0237" w:rsidR="008302F1" w:rsidRPr="00F73A52" w:rsidRDefault="00F73A52" w:rsidP="00F73A52">
      <w:pPr>
        <w:ind w:left="0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>C</w:t>
      </w:r>
      <w:r w:rsidR="008302F1"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 xml:space="preserve">hampignon de forme non classique, en forme de disque, pied court, odeur forte de Javel. </w:t>
      </w:r>
    </w:p>
    <w:p w14:paraId="2B99A194" w14:textId="77777777" w:rsidR="00F73A52" w:rsidRPr="00BD7BCC" w:rsidRDefault="00F73A52" w:rsidP="00F73A52">
      <w:pPr>
        <w:ind w:hanging="1418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Réceptacle</w:t>
      </w:r>
    </w:p>
    <w:p w14:paraId="6575F22A" w14:textId="77777777" w:rsidR="00F73A52" w:rsidRPr="00F73A52" w:rsidRDefault="00F73A52" w:rsidP="00F73A52">
      <w:pPr>
        <w:ind w:left="0" w:firstLine="0"/>
        <w:rPr>
          <w:rFonts w:eastAsia="Arial"/>
          <w:b/>
          <w:color w:val="FFFFFF"/>
          <w:shd w:val="clear" w:color="auto" w:fill="008000"/>
        </w:rPr>
      </w:pPr>
      <w:r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>Champignon</w:t>
      </w:r>
      <w:r w:rsidR="008302F1"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 xml:space="preserve"> discoïde cupuliforme (en forme de coupe) de 5 à 15 cm de diamètre. De couleur brun foncé à l'intérieur et beige pâle à l'extérieur. La marge est plus claire et fortement ondulée. La face interne est fortement veinée, plissée. La face externe est finement furfuracée. Le réceptacle peut être complétement étalé si l'humidité est abondante.</w:t>
      </w:r>
      <w:r w:rsidR="008302F1"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br/>
      </w:r>
      <w:r w:rsidR="008302F1" w:rsidRPr="00922CBA">
        <w:rPr>
          <w:rStyle w:val="lev"/>
          <w:rFonts w:ascii="Arial" w:hAnsi="Arial" w:cs="Arial"/>
          <w:sz w:val="24"/>
          <w:szCs w:val="24"/>
        </w:rPr>
        <w:br/>
      </w:r>
      <w:r w:rsidR="008302F1"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P</w:t>
      </w:r>
      <w:r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ied</w:t>
      </w:r>
    </w:p>
    <w:p w14:paraId="54EABA4C" w14:textId="77777777" w:rsidR="00BD7BCC" w:rsidRPr="00BD7BCC" w:rsidRDefault="00F73A52" w:rsidP="00F73A52">
      <w:pPr>
        <w:ind w:left="0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Souvent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 xml:space="preserve"> inexistant ou très court et épais, enfoui dans le sol.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br/>
      </w:r>
      <w:r w:rsidR="008302F1" w:rsidRPr="00922CBA">
        <w:rPr>
          <w:rStyle w:val="lev"/>
          <w:rFonts w:ascii="Arial" w:hAnsi="Arial" w:cs="Arial"/>
          <w:sz w:val="24"/>
          <w:szCs w:val="24"/>
        </w:rPr>
        <w:br/>
      </w:r>
      <w:r w:rsidR="008302F1"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C</w:t>
      </w:r>
      <w:r w:rsidR="00BD7BCC"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hair</w:t>
      </w:r>
    </w:p>
    <w:p w14:paraId="6A27CB31" w14:textId="77777777" w:rsidR="00BD7BCC" w:rsidRPr="00F73A52" w:rsidRDefault="00BD7BCC" w:rsidP="00BD7BCC">
      <w:pPr>
        <w:ind w:left="0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Blanchâtre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 xml:space="preserve"> et cassante.</w:t>
      </w:r>
      <w:r w:rsidR="008302F1" w:rsidRPr="00BD7BCC">
        <w:rPr>
          <w:rStyle w:val="lev"/>
          <w:rFonts w:ascii="Arial" w:hAnsi="Arial" w:cs="Arial"/>
          <w:sz w:val="24"/>
          <w:szCs w:val="24"/>
        </w:rPr>
        <w:br/>
      </w:r>
      <w:r w:rsidRPr="00F73A52">
        <w:rPr>
          <w:rStyle w:val="lev"/>
          <w:rFonts w:ascii="Arial" w:hAnsi="Arial" w:cs="Arial"/>
          <w:b w:val="0"/>
          <w:bCs w:val="0"/>
          <w:sz w:val="24"/>
          <w:szCs w:val="24"/>
        </w:rPr>
        <w:t>Bon comestible, à consommer bien cuit.</w:t>
      </w:r>
    </w:p>
    <w:p w14:paraId="4613992E" w14:textId="2117E728" w:rsidR="00BD7BCC" w:rsidRPr="00BD7BCC" w:rsidRDefault="008302F1" w:rsidP="00F73A52">
      <w:pPr>
        <w:ind w:left="0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922CBA">
        <w:rPr>
          <w:rStyle w:val="lev"/>
          <w:rFonts w:ascii="Arial" w:hAnsi="Arial" w:cs="Arial"/>
          <w:sz w:val="24"/>
          <w:szCs w:val="24"/>
        </w:rPr>
        <w:br/>
      </w:r>
      <w:r w:rsidR="00BD7BCC"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Odeur</w:t>
      </w:r>
    </w:p>
    <w:p w14:paraId="5BC74922" w14:textId="77777777" w:rsidR="00BD7BCC" w:rsidRPr="00BD7BCC" w:rsidRDefault="00BD7BCC" w:rsidP="00F73A52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Très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 xml:space="preserve"> forte de Javel (au moins au froissement), s'évanouissant à la cuisson.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br/>
      </w:r>
      <w:r w:rsidR="008302F1" w:rsidRPr="00922CBA">
        <w:rPr>
          <w:rStyle w:val="lev"/>
          <w:rFonts w:ascii="Arial" w:hAnsi="Arial" w:cs="Arial"/>
          <w:sz w:val="24"/>
          <w:szCs w:val="24"/>
        </w:rPr>
        <w:br/>
      </w:r>
      <w:r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Biotope</w:t>
      </w:r>
    </w:p>
    <w:p w14:paraId="1C5F5774" w14:textId="77777777" w:rsidR="00BD7BCC" w:rsidRPr="00BD7BCC" w:rsidRDefault="00BD7BCC" w:rsidP="00F73A52">
      <w:pPr>
        <w:ind w:left="0" w:firstLine="0"/>
        <w:rPr>
          <w:rFonts w:ascii="Arial" w:eastAsia="Arial" w:hAnsi="Arial" w:cs="Arial"/>
          <w:bCs/>
          <w:color w:val="FFFFFF"/>
          <w:shd w:val="clear" w:color="auto" w:fill="008000"/>
        </w:rPr>
      </w:pPr>
      <w:r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M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ars-avril en zones humides, bois de feuillus, forêts fraîches, coupes forestières, haies, bordures de rivières. La présence de pezizes veinées est un indicateur de stations à morilles.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br/>
      </w:r>
      <w:r w:rsidR="008302F1" w:rsidRPr="00922CBA">
        <w:rPr>
          <w:rStyle w:val="lev"/>
          <w:rFonts w:ascii="Arial" w:hAnsi="Arial" w:cs="Arial"/>
          <w:sz w:val="24"/>
          <w:szCs w:val="24"/>
        </w:rPr>
        <w:br/>
      </w:r>
      <w:r w:rsidR="008302F1"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N</w:t>
      </w:r>
      <w:r w:rsidRPr="00BD7BC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ettoyage</w:t>
      </w:r>
    </w:p>
    <w:p w14:paraId="0EB073D0" w14:textId="77777777" w:rsidR="00BD7BCC" w:rsidRDefault="00BD7BCC" w:rsidP="00BD7BCC">
      <w:pPr>
        <w:ind w:left="0" w:right="-30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C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ouper les bords abimés et nettoyer les réceptacles avec un linge humide. Vous pouvez les passer sous l'eau. L'utilisation d'une essoreuse à salade est la bienvenue.</w:t>
      </w:r>
    </w:p>
    <w:p w14:paraId="33101ACB" w14:textId="332E34E8" w:rsidR="00BD7BCC" w:rsidRPr="00BD7BCC" w:rsidRDefault="008302F1" w:rsidP="00BD7BCC">
      <w:pPr>
        <w:ind w:left="0" w:right="-30" w:firstLine="0"/>
        <w:rPr>
          <w:rFonts w:ascii="Arial" w:eastAsia="Arial" w:hAnsi="Arial" w:cs="Arial"/>
          <w:b/>
          <w:bCs/>
          <w:color w:val="FFFFFF"/>
          <w:sz w:val="24"/>
          <w:szCs w:val="24"/>
          <w:highlight w:val="red"/>
          <w:shd w:val="clear" w:color="auto" w:fill="008000"/>
        </w:rPr>
      </w:pPr>
      <w:r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br/>
      </w:r>
      <w:r w:rsidR="00BD7BCC" w:rsidRPr="00BD7BCC">
        <w:rPr>
          <w:rFonts w:ascii="Arial" w:eastAsia="Arial" w:hAnsi="Arial" w:cs="Arial"/>
          <w:b/>
          <w:bCs/>
          <w:color w:val="FFFFFF"/>
          <w:sz w:val="24"/>
          <w:szCs w:val="24"/>
          <w:highlight w:val="red"/>
          <w:shd w:val="clear" w:color="auto" w:fill="008000"/>
        </w:rPr>
        <w:t xml:space="preserve">Risques de confusions </w:t>
      </w:r>
    </w:p>
    <w:p w14:paraId="5053421F" w14:textId="3E1D3B5E" w:rsidR="00922CBA" w:rsidRDefault="00BD7BCC" w:rsidP="00F73A52">
      <w:pPr>
        <w:ind w:left="0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A</w:t>
      </w:r>
      <w:r w:rsidR="008302F1" w:rsidRPr="00BD7BCC">
        <w:rPr>
          <w:rStyle w:val="lev"/>
          <w:rFonts w:ascii="Arial" w:hAnsi="Arial" w:cs="Arial"/>
          <w:b w:val="0"/>
          <w:bCs w:val="0"/>
          <w:sz w:val="24"/>
          <w:szCs w:val="24"/>
        </w:rPr>
        <w:t>ucune en raison de sa forte odeur de Javel et de sa fructification essentiellement printanière.</w:t>
      </w:r>
    </w:p>
    <w:p w14:paraId="027B5EB1" w14:textId="77777777" w:rsidR="00BD7BCC" w:rsidRPr="00BD7BCC" w:rsidRDefault="00BD7BCC" w:rsidP="00F73A52">
      <w:pPr>
        <w:ind w:left="0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</w:p>
    <w:p w14:paraId="4F75D698" w14:textId="6560D39A" w:rsidR="00922CBA" w:rsidRPr="00BD7BCC" w:rsidRDefault="00922CBA" w:rsidP="00BD7BCC">
      <w:pPr>
        <w:ind w:right="-30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BD7BCC">
        <w:rPr>
          <w:rStyle w:val="lev"/>
          <w:sz w:val="24"/>
          <w:szCs w:val="24"/>
        </w:rPr>
        <w:t>Selon l'humidité ambiante, elle peut parfois présenter un carpophore totalement étalé </w:t>
      </w:r>
    </w:p>
    <w:p w14:paraId="4BA088AF" w14:textId="2257A9A3" w:rsidR="00922CBA" w:rsidRDefault="00922CBA" w:rsidP="00BD7BCC">
      <w:pPr>
        <w:ind w:right="-30" w:hanging="1418"/>
        <w:jc w:val="center"/>
        <w:rPr>
          <w:rStyle w:val="lev"/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70EC196" wp14:editId="2BB89269">
            <wp:extent cx="3460750" cy="1788054"/>
            <wp:effectExtent l="0" t="0" r="0" b="0"/>
            <wp:docPr id="6" name="Image 6" descr="pezize veinée, disciostis veno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ezize veinée, disciostis venos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020" cy="179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85387" w14:textId="62194492" w:rsidR="00BD7BCC" w:rsidRDefault="00BD7BCC" w:rsidP="00BD7BCC">
      <w:pPr>
        <w:ind w:right="-30" w:hanging="1418"/>
        <w:jc w:val="center"/>
        <w:rPr>
          <w:rStyle w:val="lev"/>
          <w:rFonts w:ascii="Arial" w:hAnsi="Arial" w:cs="Arial"/>
          <w:sz w:val="24"/>
          <w:szCs w:val="24"/>
        </w:rPr>
      </w:pPr>
    </w:p>
    <w:p w14:paraId="7E688FD8" w14:textId="6B090911" w:rsidR="00BD7BCC" w:rsidRDefault="00BD7BCC" w:rsidP="00BD7BCC">
      <w:pPr>
        <w:ind w:right="-30" w:hanging="1418"/>
        <w:rPr>
          <w:rFonts w:ascii="Arial" w:hAnsi="Arial" w:cs="Arial"/>
          <w:b/>
          <w:color w:val="333333"/>
          <w:sz w:val="24"/>
          <w:szCs w:val="24"/>
        </w:rPr>
      </w:pPr>
      <w:r w:rsidRPr="00E02F56">
        <w:rPr>
          <w:rFonts w:ascii="Arial" w:hAnsi="Arial" w:cs="Arial"/>
          <w:b/>
          <w:noProof/>
          <w:color w:val="333333"/>
          <w:sz w:val="24"/>
          <w:szCs w:val="24"/>
          <w:lang w:eastAsia="fr-FR"/>
        </w:rPr>
        <w:drawing>
          <wp:inline distT="0" distB="0" distL="0" distR="0" wp14:anchorId="30310337" wp14:editId="63551890">
            <wp:extent cx="742950" cy="914400"/>
            <wp:effectExtent l="19050" t="0" r="0" b="0"/>
            <wp:docPr id="4" name="Image 2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CC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Pr="0025051D">
        <w:rPr>
          <w:rFonts w:ascii="Arial" w:hAnsi="Arial" w:cs="Arial"/>
          <w:b/>
          <w:color w:val="333333"/>
          <w:sz w:val="24"/>
          <w:szCs w:val="24"/>
        </w:rPr>
        <w:t xml:space="preserve">Bonne </w:t>
      </w:r>
      <w:r>
        <w:rPr>
          <w:rFonts w:ascii="Arial" w:hAnsi="Arial" w:cs="Arial"/>
          <w:b/>
          <w:color w:val="333333"/>
          <w:sz w:val="24"/>
          <w:szCs w:val="24"/>
        </w:rPr>
        <w:t xml:space="preserve">découverte et soyez prudent </w:t>
      </w:r>
      <w:r w:rsidRPr="00E02F56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 wp14:anchorId="45F540D0" wp14:editId="6CC45369">
            <wp:extent cx="635000" cy="433993"/>
            <wp:effectExtent l="19050" t="0" r="0" b="0"/>
            <wp:docPr id="5" name="Image 5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433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57C13B" w14:textId="34DF29C6" w:rsidR="00BD7BCC" w:rsidRPr="00BD7BCC" w:rsidRDefault="00BD7BCC" w:rsidP="00BD7BCC">
      <w:pPr>
        <w:spacing w:after="200" w:line="278" w:lineRule="auto"/>
        <w:ind w:left="1" w:right="0" w:hanging="1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BD7BCC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Fiche : </w:t>
      </w:r>
      <w:r w:rsidRPr="00BD7BCC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BD7BCC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 wp14:anchorId="509CDA69" wp14:editId="2C73D027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7BCC">
        <w:rPr>
          <w:rFonts w:ascii="Arial" w:eastAsia="Times New Roman" w:hAnsi="Arial" w:cs="Arial"/>
          <w:sz w:val="24"/>
          <w:szCs w:val="24"/>
          <w:lang w:eastAsia="fr-FR"/>
        </w:rPr>
        <w:t xml:space="preserve"> 2020 JDN jardins du nord</w:t>
      </w:r>
      <w:r w:rsidRPr="00BD7BCC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BD7BCC">
        <w:rPr>
          <w:rFonts w:ascii="Arial" w:eastAsia="Times New Roman" w:hAnsi="Arial" w:cs="Arial"/>
          <w:sz w:val="24"/>
          <w:szCs w:val="24"/>
          <w:lang w:eastAsia="fr-FR"/>
        </w:rPr>
        <w:t>(Ancienne fiche d’Eveliotis)</w:t>
      </w:r>
      <w:r w:rsidRPr="00BD7BCC">
        <w:rPr>
          <w:rFonts w:ascii="Arial" w:eastAsia="Calibri" w:hAnsi="Arial" w:cs="Arial"/>
          <w:b/>
          <w:color w:val="333333"/>
          <w:sz w:val="24"/>
          <w:szCs w:val="24"/>
        </w:rPr>
        <w:t xml:space="preserve"> </w:t>
      </w:r>
    </w:p>
    <w:p w14:paraId="54ADB38E" w14:textId="6F801036" w:rsidR="00BD7BCC" w:rsidRPr="00593B5C" w:rsidRDefault="00BD7BCC" w:rsidP="00BD7BCC">
      <w:pPr>
        <w:ind w:right="-30" w:hanging="1418"/>
        <w:rPr>
          <w:rFonts w:ascii="Arial" w:hAnsi="Arial" w:cs="Arial"/>
          <w:bCs/>
          <w:color w:val="373737"/>
          <w:sz w:val="24"/>
          <w:szCs w:val="24"/>
        </w:rPr>
      </w:pPr>
      <w:r w:rsidRPr="0025051D">
        <w:rPr>
          <w:rFonts w:ascii="Arial" w:hAnsi="Arial" w:cs="Arial"/>
          <w:b/>
          <w:color w:val="373737"/>
          <w:sz w:val="24"/>
          <w:szCs w:val="24"/>
        </w:rPr>
        <w:t>Pour en parler sur le forum </w:t>
      </w:r>
      <w:r w:rsidRPr="008E0A29">
        <w:rPr>
          <w:rFonts w:ascii="Arial" w:hAnsi="Arial" w:cs="Arial"/>
          <w:b/>
          <w:color w:val="373737"/>
          <w:sz w:val="24"/>
          <w:szCs w:val="24"/>
        </w:rPr>
        <w:t>:</w:t>
      </w:r>
      <w:r w:rsidR="00593B5C">
        <w:rPr>
          <w:rFonts w:ascii="Arial" w:hAnsi="Arial" w:cs="Arial"/>
          <w:b/>
          <w:color w:val="373737"/>
          <w:sz w:val="24"/>
          <w:szCs w:val="24"/>
        </w:rPr>
        <w:t xml:space="preserve"> </w:t>
      </w:r>
      <w:r w:rsidR="00593B5C" w:rsidRPr="00593B5C">
        <w:rPr>
          <w:rFonts w:ascii="Arial" w:hAnsi="Arial" w:cs="Arial"/>
          <w:bCs/>
          <w:color w:val="373737"/>
          <w:sz w:val="24"/>
          <w:szCs w:val="24"/>
        </w:rPr>
        <w:t>ouvrir un nouveau sujet</w:t>
      </w:r>
    </w:p>
    <w:p w14:paraId="73444A6F" w14:textId="67485624" w:rsidR="008302F1" w:rsidRDefault="00BD7BCC" w:rsidP="00593B5C">
      <w:pPr>
        <w:tabs>
          <w:tab w:val="left" w:pos="11269"/>
          <w:tab w:val="left" w:pos="11800"/>
          <w:tab w:val="left" w:pos="12010"/>
        </w:tabs>
        <w:spacing w:after="240" w:line="240" w:lineRule="auto"/>
        <w:ind w:left="0" w:right="0" w:firstLine="0"/>
      </w:pPr>
      <w:r w:rsidRPr="00BD7BCC">
        <w:rPr>
          <w:rFonts w:ascii="Arial" w:eastAsia="Calibri" w:hAnsi="Arial" w:cs="Arial"/>
          <w:b/>
          <w:sz w:val="24"/>
          <w:szCs w:val="24"/>
        </w:rPr>
        <w:t>Photo :</w:t>
      </w:r>
      <w:r w:rsidRPr="00BD7BCC">
        <w:rPr>
          <w:rFonts w:ascii="Arial" w:eastAsia="Calibri" w:hAnsi="Arial" w:cs="Arial"/>
          <w:sz w:val="24"/>
          <w:szCs w:val="24"/>
        </w:rPr>
        <w:t xml:space="preserve"> du net</w:t>
      </w:r>
    </w:p>
    <w:sectPr w:rsidR="008302F1" w:rsidSect="00922CBA">
      <w:footerReference w:type="default" r:id="rId13"/>
      <w:pgSz w:w="16838" w:h="11906" w:orient="landscape" w:code="9"/>
      <w:pgMar w:top="136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AA2A49" w14:textId="77777777" w:rsidR="00A26724" w:rsidRDefault="00A26724" w:rsidP="00235D22">
      <w:pPr>
        <w:spacing w:after="0" w:line="240" w:lineRule="auto"/>
      </w:pPr>
      <w:r>
        <w:separator/>
      </w:r>
    </w:p>
  </w:endnote>
  <w:endnote w:type="continuationSeparator" w:id="0">
    <w:p w14:paraId="71C83D8F" w14:textId="77777777" w:rsidR="00A26724" w:rsidRDefault="00A26724" w:rsidP="0023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299360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408FB" w14:textId="132618B6" w:rsidR="00235D22" w:rsidRDefault="00235D22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6EC17EE" w14:textId="77777777" w:rsidR="00235D22" w:rsidRDefault="00235D2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FDD9F" w14:textId="77777777" w:rsidR="00A26724" w:rsidRDefault="00A26724" w:rsidP="00235D22">
      <w:pPr>
        <w:spacing w:after="0" w:line="240" w:lineRule="auto"/>
      </w:pPr>
      <w:r>
        <w:separator/>
      </w:r>
    </w:p>
  </w:footnote>
  <w:footnote w:type="continuationSeparator" w:id="0">
    <w:p w14:paraId="5393381F" w14:textId="77777777" w:rsidR="00A26724" w:rsidRDefault="00A26724" w:rsidP="00235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2F1"/>
    <w:rsid w:val="001C1FF9"/>
    <w:rsid w:val="002229AD"/>
    <w:rsid w:val="00235D22"/>
    <w:rsid w:val="00333066"/>
    <w:rsid w:val="00593B5C"/>
    <w:rsid w:val="00624820"/>
    <w:rsid w:val="006A4BE8"/>
    <w:rsid w:val="006A5C29"/>
    <w:rsid w:val="008302F1"/>
    <w:rsid w:val="00922CBA"/>
    <w:rsid w:val="00970F30"/>
    <w:rsid w:val="00A163D3"/>
    <w:rsid w:val="00A26724"/>
    <w:rsid w:val="00AF30CF"/>
    <w:rsid w:val="00BD7BCC"/>
    <w:rsid w:val="00E26642"/>
    <w:rsid w:val="00F25A59"/>
    <w:rsid w:val="00F7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A73B9"/>
  <w15:docId w15:val="{DAE6C27E-78E0-4BE2-9451-60F87AC8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8302F1"/>
    <w:rPr>
      <w:b/>
      <w:bCs/>
    </w:rPr>
  </w:style>
  <w:style w:type="character" w:styleId="Accentuation">
    <w:name w:val="Emphasis"/>
    <w:basedOn w:val="Policepardfaut"/>
    <w:uiPriority w:val="20"/>
    <w:qFormat/>
    <w:rsid w:val="008302F1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8302F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23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35D22"/>
  </w:style>
  <w:style w:type="paragraph" w:styleId="Pieddepage">
    <w:name w:val="footer"/>
    <w:basedOn w:val="Normal"/>
    <w:link w:val="PieddepageCar"/>
    <w:uiPriority w:val="99"/>
    <w:unhideWhenUsed/>
    <w:rsid w:val="0023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35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freddy hoebers</cp:lastModifiedBy>
  <cp:revision>4</cp:revision>
  <cp:lastPrinted>2020-09-22T17:25:00Z</cp:lastPrinted>
  <dcterms:created xsi:type="dcterms:W3CDTF">2020-09-22T17:25:00Z</dcterms:created>
  <dcterms:modified xsi:type="dcterms:W3CDTF">2020-09-22T17:25:00Z</dcterms:modified>
</cp:coreProperties>
</file>